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F1D0" w14:textId="77777777" w:rsidR="00AC0E01" w:rsidRPr="00521A5C" w:rsidRDefault="00AC0E01" w:rsidP="0010779B">
      <w:pPr>
        <w:autoSpaceDE w:val="0"/>
        <w:autoSpaceDN w:val="0"/>
        <w:adjustRightInd w:val="0"/>
        <w:spacing w:after="0" w:line="240" w:lineRule="auto"/>
        <w:ind w:left="-284"/>
        <w:rPr>
          <w:rFonts w:cs="Calibri-Light"/>
          <w:sz w:val="24"/>
          <w:szCs w:val="24"/>
        </w:rPr>
      </w:pPr>
      <w:r>
        <w:rPr>
          <w:rFonts w:cs="Calibri-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569FA" wp14:editId="790F7641">
                <wp:simplePos x="0" y="0"/>
                <wp:positionH relativeFrom="column">
                  <wp:posOffset>1712595</wp:posOffset>
                </wp:positionH>
                <wp:positionV relativeFrom="paragraph">
                  <wp:posOffset>114935</wp:posOffset>
                </wp:positionV>
                <wp:extent cx="2584450" cy="3429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CAA3" w14:textId="77777777" w:rsidR="00AC0E01" w:rsidRDefault="00AC0E01" w:rsidP="00AC0E0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YOUR CHURCH LETTERHEAD</w:t>
                            </w:r>
                          </w:p>
                          <w:p w14:paraId="09109281" w14:textId="77777777" w:rsidR="00AC0E01" w:rsidRPr="0062292E" w:rsidRDefault="00AC0E01" w:rsidP="00AC0E0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9569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85pt;margin-top:9.05pt;width:20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" fillcolor="white [3201]" strokecolor="#0070c0" strokeweight=".5pt">
                <v:path arrowok="t"/>
                <v:textbox>
                  <w:txbxContent>
                    <w:p w14:paraId="07DECAA3" w14:textId="77777777" w:rsidR="00AC0E01" w:rsidRDefault="00AC0E01" w:rsidP="00AC0E0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YOUR CHURCH LETTERHEAD</w:t>
                      </w:r>
                    </w:p>
                    <w:p w14:paraId="09109281" w14:textId="77777777" w:rsidR="00AC0E01" w:rsidRPr="0062292E" w:rsidRDefault="00AC0E01" w:rsidP="00AC0E01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-Light"/>
          <w:noProof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</w:t>
      </w:r>
    </w:p>
    <w:p w14:paraId="6A38ADD3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1B716739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6891BAF0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39BD8319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365B1DDD" w14:textId="77777777" w:rsidR="00850AAD" w:rsidRDefault="00850AAD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60958192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6298B985" w14:textId="77777777" w:rsidR="00AC0E01" w:rsidRDefault="00AC0E01" w:rsidP="0010779B">
      <w:pPr>
        <w:spacing w:after="0" w:line="240" w:lineRule="auto"/>
        <w:ind w:left="-284"/>
        <w:rPr>
          <w:b/>
          <w:sz w:val="16"/>
          <w:szCs w:val="16"/>
        </w:rPr>
      </w:pPr>
    </w:p>
    <w:p w14:paraId="18120A58" w14:textId="77777777" w:rsidR="00850AAD" w:rsidRPr="00850AAD" w:rsidRDefault="00AC0E01" w:rsidP="0010779B">
      <w:pPr>
        <w:spacing w:after="0" w:line="240" w:lineRule="auto"/>
        <w:ind w:left="-284"/>
        <w:rPr>
          <w:sz w:val="20"/>
        </w:rPr>
      </w:pPr>
      <w:r w:rsidRPr="00850AAD">
        <w:rPr>
          <w:sz w:val="20"/>
          <w:shd w:val="clear" w:color="auto" w:fill="FFFFFF"/>
        </w:rPr>
        <w:t xml:space="preserve">The Honourable Carolyn Bennett, </w:t>
      </w:r>
      <w:r w:rsidR="00850AAD" w:rsidRPr="00850AAD">
        <w:rPr>
          <w:sz w:val="20"/>
          <w:shd w:val="clear" w:color="auto" w:fill="FFFFFF"/>
        </w:rPr>
        <w:t xml:space="preserve">                                                                            </w:t>
      </w:r>
      <w:r w:rsidR="00850AAD" w:rsidRPr="00850AAD">
        <w:rPr>
          <w:sz w:val="20"/>
        </w:rPr>
        <w:t xml:space="preserve">Date:  </w:t>
      </w:r>
    </w:p>
    <w:p w14:paraId="0723A272" w14:textId="77777777" w:rsidR="00AC0E01" w:rsidRPr="00850AAD" w:rsidRDefault="00AC0E01" w:rsidP="0010779B">
      <w:pPr>
        <w:pStyle w:val="NoSpacing"/>
        <w:ind w:left="-284"/>
        <w:rPr>
          <w:sz w:val="20"/>
          <w:shd w:val="clear" w:color="auto" w:fill="FFFFFF"/>
        </w:rPr>
      </w:pPr>
      <w:r w:rsidRPr="00850AAD">
        <w:rPr>
          <w:bCs/>
          <w:sz w:val="20"/>
          <w:shd w:val="clear" w:color="auto" w:fill="FFFFFF"/>
        </w:rPr>
        <w:t>Minister of</w:t>
      </w:r>
      <w:r w:rsidRPr="00850AAD">
        <w:rPr>
          <w:sz w:val="20"/>
          <w:shd w:val="clear" w:color="auto" w:fill="FFFFFF"/>
        </w:rPr>
        <w:t xml:space="preserve"> Indigenous and Northern Affairs Canada (INAC)</w:t>
      </w:r>
    </w:p>
    <w:p w14:paraId="7D1BA609" w14:textId="77777777" w:rsidR="00AC0E01" w:rsidRPr="00850AAD" w:rsidRDefault="00AC0E01" w:rsidP="0010779B">
      <w:pPr>
        <w:pStyle w:val="NoSpacing"/>
        <w:ind w:left="-284"/>
        <w:rPr>
          <w:sz w:val="20"/>
          <w:shd w:val="clear" w:color="auto" w:fill="FFFFFF"/>
        </w:rPr>
      </w:pPr>
      <w:r w:rsidRPr="00850AAD">
        <w:rPr>
          <w:sz w:val="20"/>
          <w:shd w:val="clear" w:color="auto" w:fill="FFFFFF"/>
        </w:rPr>
        <w:t>1650 Yonge Street (Main Office)</w:t>
      </w:r>
    </w:p>
    <w:p w14:paraId="28BD9112" w14:textId="77777777" w:rsidR="00AC0E01" w:rsidRPr="00850AAD" w:rsidRDefault="00AC0E01" w:rsidP="0010779B">
      <w:pPr>
        <w:pStyle w:val="NoSpacing"/>
        <w:ind w:left="-284"/>
        <w:rPr>
          <w:sz w:val="20"/>
          <w:shd w:val="clear" w:color="auto" w:fill="FFFFFF"/>
        </w:rPr>
      </w:pPr>
      <w:r w:rsidRPr="00850AAD">
        <w:rPr>
          <w:sz w:val="20"/>
          <w:shd w:val="clear" w:color="auto" w:fill="FFFFFF"/>
        </w:rPr>
        <w:t>Suite 103 Toronto, Ontario   M4T 2A2</w:t>
      </w:r>
    </w:p>
    <w:p w14:paraId="0B73254D" w14:textId="77777777" w:rsidR="00AC0E01" w:rsidRPr="00297D50" w:rsidRDefault="00AC0E01" w:rsidP="0010779B">
      <w:pPr>
        <w:spacing w:after="0" w:line="240" w:lineRule="auto"/>
        <w:ind w:left="-284"/>
        <w:rPr>
          <w:sz w:val="12"/>
          <w:szCs w:val="12"/>
        </w:rPr>
      </w:pPr>
      <w:r w:rsidRPr="00297D50">
        <w:rPr>
          <w:sz w:val="12"/>
          <w:szCs w:val="12"/>
        </w:rPr>
        <w:t xml:space="preserve">                                                            </w:t>
      </w:r>
    </w:p>
    <w:p w14:paraId="5B6AB291" w14:textId="77777777" w:rsidR="00AC0E01" w:rsidRDefault="00AC0E01" w:rsidP="0010779B">
      <w:pPr>
        <w:spacing w:after="0" w:line="240" w:lineRule="auto"/>
        <w:ind w:left="-284"/>
      </w:pPr>
      <w:r w:rsidRPr="00297D50">
        <w:t xml:space="preserve">Dear Minister Bennett, </w:t>
      </w:r>
    </w:p>
    <w:p w14:paraId="27515C57" w14:textId="77777777" w:rsidR="00AC0E01" w:rsidRDefault="00AC0E01" w:rsidP="0010779B">
      <w:pPr>
        <w:spacing w:after="0" w:line="240" w:lineRule="auto"/>
        <w:ind w:left="-284"/>
      </w:pPr>
    </w:p>
    <w:p w14:paraId="77502C26" w14:textId="77777777" w:rsidR="00AC0E01" w:rsidRDefault="00AC0E01" w:rsidP="0010779B">
      <w:pPr>
        <w:spacing w:after="0" w:line="240" w:lineRule="auto"/>
        <w:ind w:left="-284"/>
        <w:rPr>
          <w:color w:val="0070C0"/>
        </w:rPr>
      </w:pPr>
      <w:r>
        <w:t xml:space="preserve">Congratulations on the Liberal government’s </w:t>
      </w:r>
      <w:r w:rsidR="00EC4D0B">
        <w:t xml:space="preserve">recent announcement </w:t>
      </w:r>
      <w:r w:rsidRPr="00EC4D0B">
        <w:t xml:space="preserve">of $1.4 billion </w:t>
      </w:r>
      <w:r w:rsidR="00EC4D0B">
        <w:t xml:space="preserve">in spending </w:t>
      </w:r>
      <w:r w:rsidRPr="00EC4D0B">
        <w:t>towards infrastructure to provide clean water to First Nations’ communities</w:t>
      </w:r>
      <w:r w:rsidR="00EC4D0B" w:rsidRPr="00EC4D0B">
        <w:t xml:space="preserve"> across the country</w:t>
      </w:r>
      <w:r w:rsidR="00EC4D0B">
        <w:t>.</w:t>
      </w:r>
      <w:r w:rsidR="00EC4D0B">
        <w:rPr>
          <w:color w:val="0070C0"/>
        </w:rPr>
        <w:t xml:space="preserve"> </w:t>
      </w:r>
    </w:p>
    <w:p w14:paraId="59BAB6FF" w14:textId="77777777" w:rsidR="00AC0E01" w:rsidRPr="002B3F4F" w:rsidRDefault="00AC0E01" w:rsidP="0010779B">
      <w:pPr>
        <w:spacing w:after="0" w:line="240" w:lineRule="auto"/>
        <w:ind w:left="-284"/>
        <w:rPr>
          <w:sz w:val="6"/>
          <w:szCs w:val="6"/>
        </w:rPr>
      </w:pPr>
    </w:p>
    <w:p w14:paraId="6B0B44F4" w14:textId="77777777" w:rsidR="00537073" w:rsidRDefault="00AC0E01" w:rsidP="0010779B">
      <w:pPr>
        <w:spacing w:after="0" w:line="240" w:lineRule="auto"/>
        <w:ind w:left="-284"/>
      </w:pPr>
      <w:r w:rsidRPr="00297D50">
        <w:t>Pikangikum, an Ojibway First Nation community in Northern Ontario</w:t>
      </w:r>
      <w:r>
        <w:t>, is</w:t>
      </w:r>
      <w:r w:rsidR="00537073">
        <w:t xml:space="preserve"> of special interest to me.  The issues faced by the people of Pikangikum are not limited to access to clean water, where the </w:t>
      </w:r>
      <w:r w:rsidR="00537073" w:rsidRPr="00297D50">
        <w:t xml:space="preserve">complexity and interconnectedness of social, health, infrastructure, economic and governance deficits </w:t>
      </w:r>
      <w:r w:rsidR="00537073">
        <w:t xml:space="preserve">have </w:t>
      </w:r>
      <w:r w:rsidR="00537073" w:rsidRPr="00297D50">
        <w:t>contribute</w:t>
      </w:r>
      <w:r w:rsidR="00537073">
        <w:t>d to an</w:t>
      </w:r>
      <w:r w:rsidR="00537073" w:rsidRPr="00297D50">
        <w:t xml:space="preserve"> overwhelming sense of despair.  </w:t>
      </w:r>
    </w:p>
    <w:p w14:paraId="2A612932" w14:textId="77777777" w:rsidR="0001197A" w:rsidRPr="0010779B" w:rsidRDefault="00537073" w:rsidP="0010779B">
      <w:pPr>
        <w:spacing w:after="0" w:line="240" w:lineRule="auto"/>
        <w:ind w:left="-284"/>
      </w:pPr>
      <w:r w:rsidRPr="0010779B">
        <w:t xml:space="preserve">My own awareness of </w:t>
      </w:r>
      <w:r w:rsidR="0001197A" w:rsidRPr="0010779B">
        <w:t xml:space="preserve">the specifics surrounding this one community is based on reports received from </w:t>
      </w:r>
      <w:r w:rsidR="00AC0E01" w:rsidRPr="0010779B">
        <w:t xml:space="preserve">the Pikangikum Working Group </w:t>
      </w:r>
      <w:r w:rsidR="0001197A" w:rsidRPr="0010779B">
        <w:t>and from the Anglican Church of Canada’s PWRDF program</w:t>
      </w:r>
      <w:r w:rsidR="0010779B" w:rsidRPr="0010779B">
        <w:t>. Both</w:t>
      </w:r>
      <w:r w:rsidR="0001197A" w:rsidRPr="0010779B">
        <w:t xml:space="preserve"> are committed to bettering the lives of families living in </w:t>
      </w:r>
      <w:r w:rsidR="00AC0E01" w:rsidRPr="0010779B">
        <w:t>Pikangikum</w:t>
      </w:r>
      <w:r w:rsidR="0001197A" w:rsidRPr="0010779B">
        <w:t>, an area</w:t>
      </w:r>
      <w:r w:rsidR="00AC0E01" w:rsidRPr="0010779B">
        <w:t xml:space="preserve"> overseen by your regional DG </w:t>
      </w:r>
      <w:proofErr w:type="spellStart"/>
      <w:r w:rsidR="00AC0E01" w:rsidRPr="0010779B">
        <w:t>Mauricette</w:t>
      </w:r>
      <w:proofErr w:type="spellEnd"/>
      <w:r w:rsidR="00AC0E01" w:rsidRPr="0010779B">
        <w:t xml:space="preserve"> </w:t>
      </w:r>
      <w:proofErr w:type="spellStart"/>
      <w:r w:rsidR="00AC0E01" w:rsidRPr="0010779B">
        <w:t>Howlet</w:t>
      </w:r>
      <w:proofErr w:type="spellEnd"/>
      <w:r w:rsidR="00AC0E01" w:rsidRPr="0010779B">
        <w:t>.</w:t>
      </w:r>
    </w:p>
    <w:p w14:paraId="6C763402" w14:textId="77777777" w:rsidR="0001197A" w:rsidRDefault="00AC0E01" w:rsidP="0010779B">
      <w:pPr>
        <w:spacing w:after="0" w:line="240" w:lineRule="auto"/>
        <w:ind w:left="-284"/>
        <w:rPr>
          <w:color w:val="0070C0"/>
        </w:rPr>
      </w:pPr>
      <w:r>
        <w:rPr>
          <w:color w:val="0070C0"/>
        </w:rPr>
        <w:t xml:space="preserve"> </w:t>
      </w:r>
    </w:p>
    <w:p w14:paraId="0DB6308F" w14:textId="77777777" w:rsidR="00AC0E01" w:rsidRPr="00297D50" w:rsidRDefault="00AC0E01" w:rsidP="0010779B">
      <w:pPr>
        <w:spacing w:line="240" w:lineRule="auto"/>
        <w:ind w:left="-284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8A508" wp14:editId="552002D7">
                <wp:simplePos x="0" y="0"/>
                <wp:positionH relativeFrom="column">
                  <wp:posOffset>-106680</wp:posOffset>
                </wp:positionH>
                <wp:positionV relativeFrom="paragraph">
                  <wp:posOffset>25399</wp:posOffset>
                </wp:positionV>
                <wp:extent cx="6800850" cy="1666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1DC6" w14:textId="77777777" w:rsidR="0001197A" w:rsidRPr="0010779B" w:rsidRDefault="0001197A" w:rsidP="0001197A">
                            <w:pPr>
                              <w:spacing w:after="0" w:line="240" w:lineRule="auto"/>
                            </w:pPr>
                            <w:r w:rsidRPr="0010779B">
                              <w:t>I would remind you that in Pikangikum:</w:t>
                            </w:r>
                          </w:p>
                          <w:p w14:paraId="25632BD8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92%+ of houses have no, or inadequate, indoor plumbing.  </w:t>
                            </w:r>
                          </w:p>
                          <w:p w14:paraId="6895BB22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wastewater outflow is upstream from the existing intake points.  </w:t>
                            </w:r>
                          </w:p>
                          <w:p w14:paraId="5338F3FF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Electrical power for the community is limited to inefficient diesel generators.</w:t>
                            </w:r>
                          </w:p>
                          <w:p w14:paraId="4AF56603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Many houses are overcrowded with up to eighteen people. </w:t>
                            </w:r>
                          </w:p>
                          <w:p w14:paraId="43575BE7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The suicide rate is reportedly thirty-six times the national average.</w:t>
                            </w:r>
                          </w:p>
                          <w:p w14:paraId="096D8C75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Pikangikum has been identified as having the highest per capita suicide rate in the world. </w:t>
                            </w:r>
                          </w:p>
                          <w:p w14:paraId="4AB20852" w14:textId="77777777" w:rsidR="00AC0E01" w:rsidRPr="0010779B" w:rsidRDefault="00AC0E01" w:rsidP="00A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community’s youth are particularly vulnerable.  </w:t>
                            </w:r>
                          </w:p>
                          <w:p w14:paraId="2AF604E3" w14:textId="77777777" w:rsidR="00AC0E01" w:rsidRDefault="00AC0E01" w:rsidP="00AC0E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8A508" id="Text Box 2" o:spid="_x0000_s1027" type="#_x0000_t202" style="position:absolute;left:0;text-align:left;margin-left:-8.4pt;margin-top:2pt;width:535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">
                <v:textbox>
                  <w:txbxContent>
                    <w:p w14:paraId="7F601DC6" w14:textId="77777777" w:rsidR="0001197A" w:rsidRPr="0010779B" w:rsidRDefault="0001197A" w:rsidP="0001197A">
                      <w:pPr>
                        <w:spacing w:after="0" w:line="240" w:lineRule="auto"/>
                      </w:pPr>
                      <w:r w:rsidRPr="0010779B">
                        <w:t>I would remind you that in Pikangikum:</w:t>
                      </w:r>
                    </w:p>
                    <w:p w14:paraId="25632BD8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92%+ of houses have no, or inadequate, indoor plumbing.  </w:t>
                      </w:r>
                    </w:p>
                    <w:p w14:paraId="6895BB22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wastewater outflow is upstream from the existing intake points.  </w:t>
                      </w:r>
                    </w:p>
                    <w:p w14:paraId="5338F3FF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Electrical power for the community is limited to inefficient diesel generators.</w:t>
                      </w:r>
                    </w:p>
                    <w:p w14:paraId="4AF56603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Many houses are overcrowded with up to eighteen people. </w:t>
                      </w:r>
                    </w:p>
                    <w:p w14:paraId="43575BE7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The suicide rate is reportedly thirty-six times the national average.</w:t>
                      </w:r>
                    </w:p>
                    <w:p w14:paraId="096D8C75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Pikangikum has been identified as having the highest per capita suicide rate in the world. </w:t>
                      </w:r>
                    </w:p>
                    <w:p w14:paraId="4AB20852" w14:textId="77777777" w:rsidR="00AC0E01" w:rsidRPr="0010779B" w:rsidRDefault="00AC0E01" w:rsidP="00A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community’s youth are particularly vulnerable.  </w:t>
                      </w:r>
                    </w:p>
                    <w:p w14:paraId="2AF604E3" w14:textId="77777777" w:rsidR="00AC0E01" w:rsidRDefault="00AC0E01" w:rsidP="00AC0E0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1718CEE" w14:textId="77777777" w:rsidR="00AC0E01" w:rsidRPr="00297D50" w:rsidRDefault="00AC0E01" w:rsidP="0010779B">
      <w:pPr>
        <w:spacing w:line="240" w:lineRule="auto"/>
        <w:ind w:left="-284"/>
      </w:pPr>
    </w:p>
    <w:p w14:paraId="1C385C08" w14:textId="77777777" w:rsidR="00AC0E01" w:rsidRPr="00297D50" w:rsidRDefault="00AC0E01" w:rsidP="0010779B">
      <w:pPr>
        <w:spacing w:line="240" w:lineRule="auto"/>
        <w:ind w:left="-284"/>
      </w:pPr>
    </w:p>
    <w:p w14:paraId="392F6304" w14:textId="77777777" w:rsidR="00AC0E01" w:rsidRPr="00297D50" w:rsidRDefault="00AC0E01" w:rsidP="0010779B">
      <w:pPr>
        <w:spacing w:line="240" w:lineRule="auto"/>
        <w:ind w:left="-284"/>
      </w:pPr>
    </w:p>
    <w:p w14:paraId="69F66E90" w14:textId="77777777" w:rsidR="00AC0E01" w:rsidRPr="00297D50" w:rsidRDefault="00AC0E01" w:rsidP="0010779B">
      <w:pPr>
        <w:spacing w:line="240" w:lineRule="auto"/>
        <w:ind w:left="-284"/>
      </w:pPr>
    </w:p>
    <w:p w14:paraId="2DFC698C" w14:textId="77777777" w:rsidR="00AC0E01" w:rsidRDefault="00AC0E01" w:rsidP="0010779B">
      <w:pPr>
        <w:spacing w:line="240" w:lineRule="auto"/>
        <w:ind w:left="-284"/>
      </w:pPr>
    </w:p>
    <w:p w14:paraId="4769F487" w14:textId="77777777" w:rsidR="00AC0E01" w:rsidRPr="001E64CB" w:rsidRDefault="00AC0E01" w:rsidP="0010779B">
      <w:pPr>
        <w:spacing w:after="0" w:line="240" w:lineRule="auto"/>
        <w:ind w:left="-284"/>
        <w:rPr>
          <w:sz w:val="6"/>
          <w:szCs w:val="6"/>
        </w:rPr>
      </w:pPr>
    </w:p>
    <w:p w14:paraId="46D6C29F" w14:textId="77777777" w:rsidR="00AC0E01" w:rsidRDefault="00AC0E01" w:rsidP="0010779B">
      <w:pPr>
        <w:spacing w:after="0" w:line="240" w:lineRule="auto"/>
        <w:ind w:left="-284"/>
      </w:pPr>
      <w:r w:rsidRPr="00297D50">
        <w:t>We can and must do better for this community</w:t>
      </w:r>
      <w:r>
        <w:t xml:space="preserve"> and others like it</w:t>
      </w:r>
      <w:r w:rsidRPr="00297D50">
        <w:t>.</w:t>
      </w:r>
      <w:r w:rsidR="0010779B">
        <w:t xml:space="preserve"> </w:t>
      </w:r>
      <w:r w:rsidRPr="00297D50">
        <w:t xml:space="preserve">Consequently, I ask </w:t>
      </w:r>
      <w:r w:rsidRPr="00297D50">
        <w:rPr>
          <w:color w:val="000000" w:themeColor="text1"/>
        </w:rPr>
        <w:t>that</w:t>
      </w:r>
      <w:r w:rsidRPr="00297D50">
        <w:t xml:space="preserve"> the following </w:t>
      </w:r>
      <w:r>
        <w:t xml:space="preserve">issues be </w:t>
      </w:r>
      <w:r w:rsidRPr="00297D50">
        <w:t>address</w:t>
      </w:r>
      <w:r>
        <w:t>ed as soon as possible</w:t>
      </w:r>
      <w:r w:rsidRPr="00297D50">
        <w:t xml:space="preserve">: </w:t>
      </w:r>
    </w:p>
    <w:p w14:paraId="37F536F6" w14:textId="77777777" w:rsidR="00AC0E01" w:rsidRPr="00297D50" w:rsidRDefault="00AC0E01" w:rsidP="00FC46A2">
      <w:pPr>
        <w:spacing w:after="0" w:line="240" w:lineRule="auto"/>
        <w:ind w:left="142"/>
        <w:rPr>
          <w:sz w:val="12"/>
          <w:szCs w:val="12"/>
        </w:rPr>
      </w:pPr>
    </w:p>
    <w:p w14:paraId="554A561B" w14:textId="77777777" w:rsidR="00AC0E01" w:rsidRPr="00AD72A9" w:rsidRDefault="00316BFB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>
        <w:t>Moving the waste</w:t>
      </w:r>
      <w:r w:rsidR="00AC0E01" w:rsidRPr="00AD72A9">
        <w:t>water lagoon from the community to a safer location.</w:t>
      </w:r>
    </w:p>
    <w:p w14:paraId="1FD62260" w14:textId="77777777" w:rsidR="00AC0E01" w:rsidRPr="0010779B" w:rsidRDefault="00AC0E01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>Providing all Pikangikum reside</w:t>
      </w:r>
      <w:r w:rsidR="00316BFB">
        <w:t>nts with secure water and waste</w:t>
      </w:r>
      <w:r w:rsidRPr="00AD72A9">
        <w:t>water services for their homes</w:t>
      </w:r>
      <w:r w:rsidRPr="0010779B">
        <w:t>.</w:t>
      </w:r>
      <w:r w:rsidR="0001197A" w:rsidRPr="0010779B">
        <w:t xml:space="preserve"> (retrofitting the houses appropriately)</w:t>
      </w:r>
    </w:p>
    <w:p w14:paraId="74F18B2C" w14:textId="77777777" w:rsidR="00AC0E01" w:rsidRPr="00AD72A9" w:rsidRDefault="00AC0E01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Ensuring </w:t>
      </w:r>
      <w:r w:rsidR="0001197A">
        <w:t>sustained</w:t>
      </w:r>
      <w:r w:rsidRPr="00AD72A9">
        <w:t xml:space="preserve"> availability to clean water </w:t>
      </w:r>
      <w:r w:rsidR="0001197A">
        <w:t>by facilitating direct</w:t>
      </w:r>
      <w:r w:rsidRPr="00AD72A9">
        <w:t xml:space="preserve"> access to the power grid. </w:t>
      </w:r>
    </w:p>
    <w:p w14:paraId="71751011" w14:textId="77777777" w:rsidR="00AC0E01" w:rsidRPr="00AD72A9" w:rsidRDefault="00AC0E01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Providing the resources needed to address the mental health </w:t>
      </w:r>
      <w:r w:rsidR="00850AAD">
        <w:t xml:space="preserve">and social welfare </w:t>
      </w:r>
      <w:r w:rsidRPr="00AD72A9">
        <w:t>of the residents.</w:t>
      </w:r>
    </w:p>
    <w:p w14:paraId="32F64A65" w14:textId="77777777" w:rsidR="00AC0E01" w:rsidRPr="0010779B" w:rsidRDefault="00AC0E01" w:rsidP="0010779B">
      <w:pPr>
        <w:pStyle w:val="ListParagraph"/>
        <w:spacing w:after="0" w:line="240" w:lineRule="auto"/>
        <w:ind w:left="-284"/>
        <w:contextualSpacing w:val="0"/>
        <w:rPr>
          <w:sz w:val="20"/>
          <w:szCs w:val="16"/>
        </w:rPr>
      </w:pPr>
    </w:p>
    <w:p w14:paraId="2D90E606" w14:textId="3718DA72" w:rsidR="0010779B" w:rsidRPr="0010779B" w:rsidRDefault="00850AAD" w:rsidP="00FC46A2">
      <w:pPr>
        <w:spacing w:after="0" w:line="240" w:lineRule="auto"/>
        <w:ind w:left="-284"/>
        <w:rPr>
          <w:rFonts w:eastAsia="Times New Roman" w:cs="Helvetica"/>
          <w:sz w:val="16"/>
          <w:szCs w:val="16"/>
          <w:lang w:eastAsia="en-CA"/>
        </w:rPr>
      </w:pPr>
      <w:r w:rsidRPr="0010779B">
        <w:t xml:space="preserve">Please note that </w:t>
      </w:r>
      <w:r w:rsidR="0013784E">
        <w:t xml:space="preserve">we are committed to </w:t>
      </w:r>
      <w:r w:rsidRPr="0010779B">
        <w:t>raising both awareness and funds for Pikangikum</w:t>
      </w:r>
      <w:r w:rsidR="0010779B">
        <w:t xml:space="preserve"> </w:t>
      </w:r>
      <w:r w:rsidR="0010779B" w:rsidRPr="0010779B">
        <w:rPr>
          <w:sz w:val="24"/>
        </w:rPr>
        <w:t xml:space="preserve">through </w:t>
      </w:r>
      <w:r w:rsidR="0010779B" w:rsidRPr="0010779B">
        <w:t xml:space="preserve">the Primate’s World Relief </w:t>
      </w:r>
      <w:r w:rsidR="0010779B">
        <w:t>and Development Fund (PWRDF)</w:t>
      </w:r>
      <w:r w:rsidR="0010779B" w:rsidRPr="0010779B">
        <w:t>, an agency of the Anglican Church of Canada</w:t>
      </w:r>
      <w:r w:rsidR="0010779B" w:rsidRPr="0010779B">
        <w:rPr>
          <w:sz w:val="20"/>
        </w:rPr>
        <w:t>.</w:t>
      </w:r>
      <w:r w:rsidR="0010779B" w:rsidRPr="0010779B">
        <w:rPr>
          <w:i/>
          <w:sz w:val="20"/>
        </w:rPr>
        <w:t xml:space="preserve"> </w:t>
      </w:r>
      <w:r w:rsidR="0010779B" w:rsidRPr="0010779B">
        <w:rPr>
          <w:i/>
          <w:sz w:val="16"/>
        </w:rPr>
        <w:t>(Charitable no. 8664 34640 RR0001)</w:t>
      </w:r>
    </w:p>
    <w:p w14:paraId="2AD54C26" w14:textId="77777777" w:rsidR="00850AAD" w:rsidRPr="0010779B" w:rsidRDefault="00850AAD" w:rsidP="0010779B">
      <w:pPr>
        <w:pStyle w:val="NoSpacing"/>
        <w:ind w:left="-284"/>
      </w:pPr>
    </w:p>
    <w:p w14:paraId="53D70AB8" w14:textId="77777777" w:rsidR="00850AAD" w:rsidRDefault="00850AAD" w:rsidP="0010779B">
      <w:pPr>
        <w:pStyle w:val="NoSpacing"/>
        <w:ind w:left="-284"/>
      </w:pPr>
      <w:r w:rsidRPr="0010779B">
        <w:t xml:space="preserve">I look forward to your response and most especially to </w:t>
      </w:r>
      <w:r w:rsidR="0010779B">
        <w:t xml:space="preserve">hearing of </w:t>
      </w:r>
      <w:r w:rsidRPr="0010779B">
        <w:t xml:space="preserve">a </w:t>
      </w:r>
      <w:r w:rsidR="006C66BB" w:rsidRPr="0010779B">
        <w:t xml:space="preserve">compassionate and </w:t>
      </w:r>
      <w:r w:rsidRPr="0010779B">
        <w:t xml:space="preserve">swift response to the </w:t>
      </w:r>
      <w:r w:rsidR="006C66BB">
        <w:t xml:space="preserve">pressing needs of the </w:t>
      </w:r>
      <w:r w:rsidRPr="0010779B">
        <w:t>Pikangikum community.</w:t>
      </w:r>
    </w:p>
    <w:p w14:paraId="7BC32888" w14:textId="77777777" w:rsidR="0010779B" w:rsidRPr="0010779B" w:rsidRDefault="0010779B" w:rsidP="0010779B">
      <w:pPr>
        <w:pStyle w:val="NoSpacing"/>
        <w:ind w:left="-284"/>
        <w:rPr>
          <w:sz w:val="28"/>
        </w:rPr>
      </w:pPr>
    </w:p>
    <w:p w14:paraId="08F6D4A2" w14:textId="77777777" w:rsidR="00AC0E01" w:rsidRPr="00297D50" w:rsidRDefault="00AC0E01" w:rsidP="0010779B">
      <w:pPr>
        <w:ind w:left="-284"/>
      </w:pPr>
      <w:r w:rsidRPr="00297D50">
        <w:t>Yours sincerely,</w:t>
      </w:r>
    </w:p>
    <w:p w14:paraId="0047FBA2" w14:textId="77777777" w:rsidR="00AC0E01" w:rsidRPr="00297D50" w:rsidRDefault="00AC0E01" w:rsidP="0010779B">
      <w:pPr>
        <w:spacing w:after="0"/>
        <w:ind w:left="-284"/>
      </w:pPr>
    </w:p>
    <w:p w14:paraId="648D32D7" w14:textId="77777777" w:rsidR="0010779B" w:rsidRDefault="006C66BB" w:rsidP="0010779B">
      <w:pPr>
        <w:spacing w:after="0" w:line="240" w:lineRule="auto"/>
        <w:ind w:left="-284"/>
      </w:pPr>
      <w:r>
        <w:t>Please reply to</w:t>
      </w:r>
      <w:r w:rsidR="00426B89">
        <w:t>:</w:t>
      </w:r>
      <w:r w:rsidR="00AC0E01" w:rsidRPr="00297D50">
        <w:t xml:space="preserve"> </w:t>
      </w:r>
    </w:p>
    <w:p w14:paraId="17E45CC4" w14:textId="77777777" w:rsidR="00850AAD" w:rsidRDefault="00AC0E01" w:rsidP="0010779B">
      <w:pPr>
        <w:spacing w:after="0" w:line="240" w:lineRule="auto"/>
        <w:ind w:left="-284"/>
      </w:pPr>
      <w:r w:rsidRPr="00297D50">
        <w:t xml:space="preserve">  </w:t>
      </w:r>
    </w:p>
    <w:p w14:paraId="2EC79A54" w14:textId="77777777" w:rsidR="00426B89" w:rsidRPr="00426B89" w:rsidRDefault="00AC0E01" w:rsidP="00AC0E01">
      <w:pPr>
        <w:spacing w:after="0" w:line="240" w:lineRule="auto"/>
        <w:rPr>
          <w:rFonts w:eastAsia="Times New Roman" w:cs="Helvetica"/>
          <w:sz w:val="20"/>
          <w:lang w:eastAsia="en-CA"/>
        </w:rPr>
      </w:pPr>
      <w:r w:rsidRPr="00426B89">
        <w:rPr>
          <w:rFonts w:eastAsia="Times New Roman" w:cs="Helvetica"/>
          <w:sz w:val="20"/>
          <w:lang w:eastAsia="en-CA"/>
        </w:rPr>
        <w:t xml:space="preserve">cc. The Honourable Jane Philpott Minister of Health;       </w:t>
      </w:r>
    </w:p>
    <w:p w14:paraId="3A785B2A" w14:textId="634553B8" w:rsidR="00AC0E01" w:rsidRPr="00426B89" w:rsidRDefault="00FC46A2" w:rsidP="00AC0E01">
      <w:pPr>
        <w:spacing w:after="0" w:line="240" w:lineRule="auto"/>
        <w:rPr>
          <w:rFonts w:cs="Calibri-Light"/>
          <w:sz w:val="20"/>
        </w:rPr>
      </w:pPr>
      <w:r>
        <w:rPr>
          <w:rFonts w:eastAsia="Times New Roman" w:cs="Helvetica"/>
          <w:sz w:val="20"/>
          <w:lang w:eastAsia="en-CA"/>
        </w:rPr>
        <w:t xml:space="preserve">cc. </w:t>
      </w:r>
      <w:r w:rsidR="00AC0E01" w:rsidRPr="00426B89">
        <w:rPr>
          <w:rFonts w:eastAsia="Times New Roman" w:cs="Helvetica"/>
          <w:sz w:val="20"/>
          <w:lang w:eastAsia="en-CA"/>
        </w:rPr>
        <w:t>The Honourable</w:t>
      </w:r>
      <w:r w:rsidR="00AC0E01" w:rsidRPr="00426B89">
        <w:rPr>
          <w:sz w:val="20"/>
          <w:lang w:eastAsia="en-CA"/>
        </w:rPr>
        <w:t xml:space="preserve"> Jean-Yves </w:t>
      </w:r>
      <w:proofErr w:type="spellStart"/>
      <w:r w:rsidR="00AC0E01" w:rsidRPr="00426B89">
        <w:rPr>
          <w:rFonts w:eastAsia="Times New Roman" w:cs="Helvetica"/>
          <w:sz w:val="20"/>
          <w:lang w:eastAsia="en-CA"/>
        </w:rPr>
        <w:t>Duclos</w:t>
      </w:r>
      <w:proofErr w:type="spellEnd"/>
      <w:r w:rsidR="00AC0E01" w:rsidRPr="00426B89">
        <w:rPr>
          <w:rFonts w:eastAsia="Times New Roman" w:cs="Arial"/>
          <w:color w:val="000000"/>
          <w:sz w:val="20"/>
          <w:lang w:eastAsia="en-CA"/>
        </w:rPr>
        <w:t xml:space="preserve"> Minister of Families, Children and Social Development</w:t>
      </w:r>
      <w:r w:rsidR="00AC0E01" w:rsidRPr="00426B89">
        <w:rPr>
          <w:rFonts w:cs="Calibri-Light"/>
          <w:sz w:val="20"/>
        </w:rPr>
        <w:t xml:space="preserve"> </w:t>
      </w:r>
    </w:p>
    <w:p w14:paraId="364E1B26" w14:textId="77777777" w:rsidR="00AC0E01" w:rsidRPr="00CE45EF" w:rsidRDefault="00AC0E01" w:rsidP="00AC0E01">
      <w:pPr>
        <w:spacing w:after="0"/>
        <w:rPr>
          <w:sz w:val="12"/>
          <w:szCs w:val="12"/>
        </w:rPr>
      </w:pPr>
    </w:p>
    <w:p w14:paraId="6D743FD1" w14:textId="77777777" w:rsidR="00AC0E01" w:rsidRDefault="00AC0E01" w:rsidP="00AC0E01">
      <w:pPr>
        <w:spacing w:after="0" w:line="240" w:lineRule="auto"/>
        <w:rPr>
          <w:rFonts w:cs="Calibri-Light"/>
          <w:sz w:val="28"/>
          <w:szCs w:val="24"/>
        </w:rPr>
      </w:pPr>
      <w:r w:rsidRPr="00A87BDD">
        <w:rPr>
          <w:rFonts w:cs="Calibri-Light"/>
          <w:sz w:val="28"/>
          <w:szCs w:val="24"/>
        </w:rPr>
        <w:t xml:space="preserve">                        </w:t>
      </w:r>
    </w:p>
    <w:p w14:paraId="1FC12BEA" w14:textId="77777777" w:rsidR="00AC0E01" w:rsidRDefault="00AC0E01" w:rsidP="00AC0E01">
      <w:pPr>
        <w:spacing w:after="0" w:line="240" w:lineRule="auto"/>
        <w:rPr>
          <w:rFonts w:cs="Calibri-Light"/>
          <w:sz w:val="24"/>
          <w:szCs w:val="24"/>
        </w:rPr>
      </w:pPr>
      <w:r>
        <w:rPr>
          <w:rFonts w:cs="Calibri-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9D144" wp14:editId="217DEB68">
                <wp:simplePos x="0" y="0"/>
                <wp:positionH relativeFrom="column">
                  <wp:posOffset>1531620</wp:posOffset>
                </wp:positionH>
                <wp:positionV relativeFrom="paragraph">
                  <wp:posOffset>67310</wp:posOffset>
                </wp:positionV>
                <wp:extent cx="2832100" cy="3238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5120" w14:textId="77777777" w:rsidR="00AC0E01" w:rsidRPr="0062292E" w:rsidRDefault="00AC0E01" w:rsidP="00AC0E0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YOUR CHURCH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9D144" id="Text Box 4" o:spid="_x0000_s1028" type="#_x0000_t202" style="position:absolute;margin-left:120.6pt;margin-top:5.3pt;width:22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" fillcolor="white [3201]" strokecolor="#0070c0" strokeweight=".5pt">
                <v:path arrowok="t"/>
                <v:textbox>
                  <w:txbxContent>
                    <w:p w14:paraId="44F75120" w14:textId="77777777" w:rsidR="00AC0E01" w:rsidRPr="0062292E" w:rsidRDefault="00AC0E01" w:rsidP="00AC0E0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YOUR CHURCH LETTERHEAD</w:t>
                      </w:r>
                    </w:p>
                  </w:txbxContent>
                </v:textbox>
              </v:shape>
            </w:pict>
          </mc:Fallback>
        </mc:AlternateContent>
      </w:r>
    </w:p>
    <w:p w14:paraId="50BE7491" w14:textId="77777777" w:rsidR="00AC0E01" w:rsidRDefault="00AC0E01" w:rsidP="00AC0E01">
      <w:pPr>
        <w:autoSpaceDE w:val="0"/>
        <w:autoSpaceDN w:val="0"/>
        <w:adjustRightInd w:val="0"/>
        <w:spacing w:after="0" w:line="240" w:lineRule="auto"/>
        <w:jc w:val="right"/>
        <w:rPr>
          <w:rFonts w:cs="Calibri-Light"/>
          <w:sz w:val="24"/>
          <w:szCs w:val="24"/>
        </w:rPr>
      </w:pPr>
    </w:p>
    <w:p w14:paraId="358AC03C" w14:textId="77777777" w:rsidR="00AC0E01" w:rsidRDefault="00AC0E01" w:rsidP="00AC0E01">
      <w:pPr>
        <w:spacing w:after="0" w:line="240" w:lineRule="auto"/>
        <w:rPr>
          <w:b/>
          <w:sz w:val="16"/>
          <w:szCs w:val="16"/>
        </w:rPr>
      </w:pPr>
    </w:p>
    <w:p w14:paraId="26FD844E" w14:textId="77777777" w:rsidR="00AC0E01" w:rsidRDefault="00AC0E01" w:rsidP="00AC0E01">
      <w:pPr>
        <w:spacing w:after="0" w:line="240" w:lineRule="auto"/>
        <w:rPr>
          <w:b/>
          <w:sz w:val="16"/>
          <w:szCs w:val="16"/>
        </w:rPr>
      </w:pPr>
    </w:p>
    <w:p w14:paraId="66C97B40" w14:textId="77777777" w:rsidR="00AC0E01" w:rsidRPr="0010779B" w:rsidRDefault="00AC0E01" w:rsidP="00AC0E01">
      <w:pPr>
        <w:spacing w:after="0" w:line="240" w:lineRule="auto"/>
        <w:rPr>
          <w:b/>
          <w:sz w:val="14"/>
          <w:szCs w:val="16"/>
        </w:rPr>
      </w:pPr>
    </w:p>
    <w:p w14:paraId="5A8A3B10" w14:textId="77777777" w:rsidR="00AC0E01" w:rsidRPr="0010779B" w:rsidRDefault="00AC0E01" w:rsidP="00426B89">
      <w:pPr>
        <w:spacing w:after="0" w:line="240" w:lineRule="auto"/>
        <w:ind w:left="-284"/>
        <w:rPr>
          <w:rFonts w:eastAsia="Times New Roman" w:cs="Helvetica"/>
          <w:sz w:val="20"/>
          <w:lang w:eastAsia="en-CA"/>
        </w:rPr>
      </w:pPr>
      <w:r w:rsidRPr="0010779B">
        <w:rPr>
          <w:rFonts w:eastAsia="Times New Roman" w:cs="Helvetica"/>
          <w:sz w:val="20"/>
          <w:lang w:eastAsia="en-CA"/>
        </w:rPr>
        <w:t xml:space="preserve">The Honourable Jane Philpott </w:t>
      </w:r>
      <w:r w:rsidR="0010779B">
        <w:rPr>
          <w:rFonts w:eastAsia="Times New Roman" w:cs="Helvetica"/>
          <w:sz w:val="20"/>
          <w:lang w:eastAsia="en-CA"/>
        </w:rPr>
        <w:t xml:space="preserve">                                                                </w:t>
      </w:r>
      <w:r w:rsidR="00426B89">
        <w:rPr>
          <w:rFonts w:eastAsia="Times New Roman" w:cs="Helvetica"/>
          <w:sz w:val="20"/>
          <w:lang w:eastAsia="en-CA"/>
        </w:rPr>
        <w:t xml:space="preserve">                               Date:</w:t>
      </w:r>
    </w:p>
    <w:p w14:paraId="0408B579" w14:textId="77777777" w:rsidR="00AC0E01" w:rsidRPr="0010779B" w:rsidRDefault="00AC0E01" w:rsidP="00426B89">
      <w:pPr>
        <w:spacing w:after="0" w:line="240" w:lineRule="auto"/>
        <w:ind w:left="-284"/>
        <w:rPr>
          <w:rFonts w:eastAsia="Times New Roman" w:cs="Helvetica"/>
          <w:sz w:val="20"/>
          <w:lang w:eastAsia="en-CA"/>
        </w:rPr>
      </w:pPr>
      <w:r w:rsidRPr="0010779B">
        <w:rPr>
          <w:rFonts w:eastAsia="Times New Roman" w:cs="Helvetica"/>
          <w:sz w:val="20"/>
          <w:lang w:eastAsia="en-CA"/>
        </w:rPr>
        <w:t>Minister of Health</w:t>
      </w:r>
    </w:p>
    <w:p w14:paraId="5D26A292" w14:textId="77777777" w:rsidR="00AC0E01" w:rsidRPr="0010779B" w:rsidRDefault="00AC0E01" w:rsidP="00426B89">
      <w:pPr>
        <w:pStyle w:val="NoSpacing"/>
        <w:ind w:left="-284"/>
        <w:rPr>
          <w:sz w:val="20"/>
          <w:shd w:val="clear" w:color="auto" w:fill="FFFFFF"/>
        </w:rPr>
      </w:pPr>
      <w:r w:rsidRPr="0010779B">
        <w:rPr>
          <w:sz w:val="20"/>
          <w:shd w:val="clear" w:color="auto" w:fill="FFFFFF"/>
        </w:rPr>
        <w:t xml:space="preserve">6060 Main Street </w:t>
      </w:r>
    </w:p>
    <w:p w14:paraId="2E379D0C" w14:textId="77777777" w:rsidR="00AC0E01" w:rsidRDefault="00AC0E01" w:rsidP="00426B89">
      <w:pPr>
        <w:pStyle w:val="NoSpacing"/>
        <w:ind w:left="-284"/>
        <w:rPr>
          <w:sz w:val="20"/>
          <w:shd w:val="clear" w:color="auto" w:fill="FFFFFF"/>
        </w:rPr>
      </w:pPr>
      <w:r w:rsidRPr="0010779B">
        <w:rPr>
          <w:sz w:val="20"/>
          <w:shd w:val="clear" w:color="auto" w:fill="FFFFFF"/>
        </w:rPr>
        <w:t>Stouffville, Ontario L4A 1B8</w:t>
      </w:r>
    </w:p>
    <w:p w14:paraId="26909F51" w14:textId="77777777" w:rsidR="00426B89" w:rsidRPr="0010779B" w:rsidRDefault="00426B89" w:rsidP="00426B89">
      <w:pPr>
        <w:pStyle w:val="NoSpacing"/>
        <w:ind w:left="-284"/>
        <w:rPr>
          <w:rFonts w:eastAsia="Times New Roman" w:cs="Helvetica"/>
          <w:sz w:val="20"/>
          <w:lang w:eastAsia="en-CA"/>
        </w:rPr>
      </w:pPr>
    </w:p>
    <w:p w14:paraId="153CA49F" w14:textId="77777777" w:rsidR="00AC0E01" w:rsidRDefault="00AC0E01" w:rsidP="00426B89">
      <w:pPr>
        <w:spacing w:after="0" w:line="240" w:lineRule="auto"/>
        <w:ind w:left="-284"/>
      </w:pPr>
      <w:r w:rsidRPr="00297D50">
        <w:t xml:space="preserve">Dear Minister </w:t>
      </w:r>
      <w:r>
        <w:t>Philpott</w:t>
      </w:r>
      <w:r w:rsidRPr="00297D50">
        <w:t xml:space="preserve">, </w:t>
      </w:r>
    </w:p>
    <w:p w14:paraId="52841218" w14:textId="77777777" w:rsidR="00426B89" w:rsidRDefault="00426B89" w:rsidP="00426B89">
      <w:pPr>
        <w:spacing w:after="0" w:line="240" w:lineRule="auto"/>
        <w:ind w:left="-284"/>
      </w:pPr>
    </w:p>
    <w:p w14:paraId="2FB7149C" w14:textId="77777777" w:rsidR="00426B89" w:rsidRDefault="00426B89" w:rsidP="00426B89">
      <w:pPr>
        <w:spacing w:after="0" w:line="240" w:lineRule="auto"/>
        <w:ind w:left="-284"/>
        <w:rPr>
          <w:color w:val="0070C0"/>
        </w:rPr>
      </w:pPr>
      <w:r>
        <w:t xml:space="preserve">I was pleased to learn of the Liberal government’s recent announcement </w:t>
      </w:r>
      <w:r w:rsidRPr="00EC4D0B">
        <w:t xml:space="preserve">of $1.4 billion </w:t>
      </w:r>
      <w:r>
        <w:t xml:space="preserve">in spending </w:t>
      </w:r>
      <w:r w:rsidRPr="00EC4D0B">
        <w:t>towards infrastructure to provide clean water to First Nations’ communities across the country</w:t>
      </w:r>
      <w:r>
        <w:t>.</w:t>
      </w:r>
      <w:r>
        <w:rPr>
          <w:color w:val="0070C0"/>
        </w:rPr>
        <w:t xml:space="preserve"> </w:t>
      </w:r>
    </w:p>
    <w:p w14:paraId="1D9E821C" w14:textId="77777777" w:rsidR="00426B89" w:rsidRPr="002B3F4F" w:rsidRDefault="00426B89" w:rsidP="00426B89">
      <w:pPr>
        <w:spacing w:after="0" w:line="240" w:lineRule="auto"/>
        <w:ind w:left="-284"/>
        <w:rPr>
          <w:sz w:val="6"/>
          <w:szCs w:val="6"/>
        </w:rPr>
      </w:pPr>
    </w:p>
    <w:p w14:paraId="64F2330D" w14:textId="77777777" w:rsidR="00426B89" w:rsidRDefault="00426B89" w:rsidP="00426B89">
      <w:pPr>
        <w:spacing w:after="0" w:line="240" w:lineRule="auto"/>
        <w:ind w:left="-284"/>
      </w:pPr>
      <w:r w:rsidRPr="00297D50">
        <w:t>Pikangikum, an Ojibway First Nation community in Northern Ontario</w:t>
      </w:r>
      <w:r>
        <w:t xml:space="preserve">, is of special interest to me.  The issues faced by the people of Pikangikum are not limited to access to clean water, where the </w:t>
      </w:r>
      <w:r w:rsidRPr="00297D50">
        <w:t xml:space="preserve">complexity and interconnectedness of social, health, infrastructure, economic and governance deficits </w:t>
      </w:r>
      <w:r>
        <w:t xml:space="preserve">have </w:t>
      </w:r>
      <w:r w:rsidRPr="00297D50">
        <w:t>contribute</w:t>
      </w:r>
      <w:r>
        <w:t>d to an</w:t>
      </w:r>
      <w:r w:rsidRPr="00297D50">
        <w:t xml:space="preserve"> overwhelming sense of despair.  </w:t>
      </w:r>
    </w:p>
    <w:p w14:paraId="3A9D737B" w14:textId="77777777" w:rsidR="00426B89" w:rsidRPr="00426B89" w:rsidRDefault="00426B89" w:rsidP="00426B89">
      <w:pPr>
        <w:spacing w:after="0" w:line="240" w:lineRule="auto"/>
        <w:ind w:left="-284"/>
      </w:pPr>
      <w:r w:rsidRPr="00426B89">
        <w:t xml:space="preserve">My own awareness of the specifics surrounding this one community is based on reports received from the Pikangikum Working Group and from the Anglican Church of Canada’s PWRDF program. </w:t>
      </w:r>
      <w:r>
        <w:t xml:space="preserve">Nevertheless, </w:t>
      </w:r>
      <w:r w:rsidRPr="00426B89">
        <w:t>I would like to remind you that:</w:t>
      </w:r>
    </w:p>
    <w:p w14:paraId="456415E4" w14:textId="77777777" w:rsidR="00426B89" w:rsidRDefault="00426B89" w:rsidP="00426B89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B61E" wp14:editId="40A385B9">
                <wp:simplePos x="0" y="0"/>
                <wp:positionH relativeFrom="column">
                  <wp:posOffset>255270</wp:posOffset>
                </wp:positionH>
                <wp:positionV relativeFrom="paragraph">
                  <wp:posOffset>70486</wp:posOffset>
                </wp:positionV>
                <wp:extent cx="6175375" cy="150495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DCEE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92%+ of houses have no, or inadequate, indoor plumbing.  </w:t>
                            </w:r>
                          </w:p>
                          <w:p w14:paraId="28296F7A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wastewater outflow is upstream from the existing intake points.  </w:t>
                            </w:r>
                          </w:p>
                          <w:p w14:paraId="58A66D11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Electrical power for the community is limited to inefficient diesel generators.</w:t>
                            </w:r>
                          </w:p>
                          <w:p w14:paraId="03B3058A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Many houses are overcrowded with up to eighteen people. </w:t>
                            </w:r>
                          </w:p>
                          <w:p w14:paraId="05E822E1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The suicide rate is reportedly thirty-six times the national average.</w:t>
                            </w:r>
                          </w:p>
                          <w:p w14:paraId="358EB781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Pikangikum has been identified as having the highest per capita suicide rate in the world. </w:t>
                            </w:r>
                          </w:p>
                          <w:p w14:paraId="3F229852" w14:textId="77777777" w:rsidR="00426B89" w:rsidRPr="0010779B" w:rsidRDefault="00426B89" w:rsidP="00426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community’s youth are particularly vulnerable.  </w:t>
                            </w:r>
                          </w:p>
                          <w:p w14:paraId="2D3A4E11" w14:textId="77777777" w:rsidR="00AC0E01" w:rsidRDefault="00AC0E01" w:rsidP="00AC0E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CB61E" id="Text Box 1" o:spid="_x0000_s1029" type="#_x0000_t202" style="position:absolute;margin-left:20.1pt;margin-top:5.55pt;width:486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">
                <v:textbox>
                  <w:txbxContent>
                    <w:p w14:paraId="39F5DCEE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92%+ of houses have no, or inadequate, indoor plumbing.  </w:t>
                      </w:r>
                    </w:p>
                    <w:p w14:paraId="28296F7A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wastewater outflow is upstream from the existing intake points.  </w:t>
                      </w:r>
                    </w:p>
                    <w:p w14:paraId="58A66D11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Electrical power for the community is limited to inefficient diesel generators.</w:t>
                      </w:r>
                    </w:p>
                    <w:p w14:paraId="03B3058A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Many houses are overcrowded with up to eighteen people. </w:t>
                      </w:r>
                    </w:p>
                    <w:p w14:paraId="05E822E1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The suicide rate is reportedly thirty-six times the national average.</w:t>
                      </w:r>
                    </w:p>
                    <w:p w14:paraId="358EB781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Pikangikum has been identified as having the highest per capita suicide rate in the world. </w:t>
                      </w:r>
                    </w:p>
                    <w:p w14:paraId="3F229852" w14:textId="77777777" w:rsidR="00426B89" w:rsidRPr="0010779B" w:rsidRDefault="00426B89" w:rsidP="00426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community’s youth are particularly vulnerable.  </w:t>
                      </w:r>
                    </w:p>
                    <w:p w14:paraId="2D3A4E11" w14:textId="77777777" w:rsidR="00AC0E01" w:rsidRDefault="00AC0E01" w:rsidP="00AC0E0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BA8AE5C" w14:textId="77777777" w:rsidR="00AC0E01" w:rsidRPr="002B3F4F" w:rsidRDefault="00AC0E01" w:rsidP="00AC0E01">
      <w:pPr>
        <w:spacing w:after="0" w:line="240" w:lineRule="auto"/>
        <w:rPr>
          <w:sz w:val="6"/>
          <w:szCs w:val="6"/>
        </w:rPr>
      </w:pPr>
    </w:p>
    <w:p w14:paraId="0135D3CC" w14:textId="77777777" w:rsidR="00AC0E01" w:rsidRDefault="00AC0E01" w:rsidP="00AC0E01">
      <w:pPr>
        <w:spacing w:line="240" w:lineRule="auto"/>
      </w:pPr>
    </w:p>
    <w:p w14:paraId="090ADA75" w14:textId="77777777" w:rsidR="00426B89" w:rsidRDefault="00426B89" w:rsidP="00AC0E01">
      <w:pPr>
        <w:spacing w:line="240" w:lineRule="auto"/>
      </w:pPr>
    </w:p>
    <w:p w14:paraId="006B6777" w14:textId="77777777" w:rsidR="00426B89" w:rsidRPr="00297D50" w:rsidRDefault="00426B89" w:rsidP="00AC0E01">
      <w:pPr>
        <w:spacing w:line="240" w:lineRule="auto"/>
      </w:pPr>
    </w:p>
    <w:p w14:paraId="336CFE9C" w14:textId="77777777" w:rsidR="00AC0E01" w:rsidRPr="00297D50" w:rsidRDefault="00AC0E01" w:rsidP="00AC0E01">
      <w:pPr>
        <w:spacing w:line="240" w:lineRule="auto"/>
      </w:pPr>
    </w:p>
    <w:p w14:paraId="7770759B" w14:textId="77777777" w:rsidR="00AC0E01" w:rsidRPr="00297D50" w:rsidRDefault="00AC0E01" w:rsidP="00AC0E01">
      <w:pPr>
        <w:spacing w:line="240" w:lineRule="auto"/>
      </w:pPr>
    </w:p>
    <w:p w14:paraId="305CC195" w14:textId="77777777" w:rsidR="00AC0E01" w:rsidRPr="001E64CB" w:rsidRDefault="00AC0E01" w:rsidP="00AC0E01">
      <w:pPr>
        <w:spacing w:after="0" w:line="240" w:lineRule="auto"/>
        <w:rPr>
          <w:sz w:val="6"/>
          <w:szCs w:val="6"/>
        </w:rPr>
      </w:pPr>
    </w:p>
    <w:p w14:paraId="717B37C9" w14:textId="77777777" w:rsidR="00426B89" w:rsidRDefault="00426B89" w:rsidP="00426B89">
      <w:pPr>
        <w:spacing w:after="0" w:line="240" w:lineRule="auto"/>
        <w:ind w:left="-284"/>
      </w:pPr>
      <w:r w:rsidRPr="00297D50">
        <w:t>We can and must do better for this community</w:t>
      </w:r>
      <w:r>
        <w:t xml:space="preserve"> and others like it</w:t>
      </w:r>
      <w:r w:rsidRPr="00297D50">
        <w:t>.</w:t>
      </w:r>
      <w:r>
        <w:t xml:space="preserve"> </w:t>
      </w:r>
      <w:r w:rsidRPr="00297D50">
        <w:t xml:space="preserve">Consequently, I ask </w:t>
      </w:r>
      <w:r w:rsidRPr="00297D50">
        <w:rPr>
          <w:color w:val="000000" w:themeColor="text1"/>
        </w:rPr>
        <w:t>that</w:t>
      </w:r>
      <w:r w:rsidRPr="00297D50">
        <w:t xml:space="preserve"> the following </w:t>
      </w:r>
      <w:r>
        <w:t xml:space="preserve">issues be </w:t>
      </w:r>
      <w:r w:rsidRPr="00297D50">
        <w:t>address</w:t>
      </w:r>
      <w:r>
        <w:t>ed as soon as possible</w:t>
      </w:r>
      <w:r w:rsidRPr="00297D50">
        <w:t xml:space="preserve">: </w:t>
      </w:r>
    </w:p>
    <w:p w14:paraId="1F17FEE0" w14:textId="77777777" w:rsidR="00426B89" w:rsidRPr="00297D50" w:rsidRDefault="00426B89" w:rsidP="00426B89">
      <w:pPr>
        <w:spacing w:after="0" w:line="240" w:lineRule="auto"/>
        <w:ind w:left="-284"/>
        <w:rPr>
          <w:sz w:val="12"/>
          <w:szCs w:val="12"/>
        </w:rPr>
      </w:pPr>
    </w:p>
    <w:p w14:paraId="76999DBB" w14:textId="77777777" w:rsidR="00426B89" w:rsidRPr="00AD72A9" w:rsidRDefault="00426B89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Moving the </w:t>
      </w:r>
      <w:proofErr w:type="gramStart"/>
      <w:r w:rsidRPr="00AD72A9">
        <w:t>waste water</w:t>
      </w:r>
      <w:proofErr w:type="gramEnd"/>
      <w:r w:rsidRPr="00AD72A9">
        <w:t xml:space="preserve"> lagoon from the community to a safer location.</w:t>
      </w:r>
    </w:p>
    <w:p w14:paraId="7E44FE46" w14:textId="77777777" w:rsidR="00426B89" w:rsidRPr="0010779B" w:rsidRDefault="00426B89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>Providing all Pikangikum residents with secure water and waste water services for their homes</w:t>
      </w:r>
      <w:r w:rsidRPr="0010779B">
        <w:t>. (retrofitting the houses appropriately)</w:t>
      </w:r>
    </w:p>
    <w:p w14:paraId="37DBC0A3" w14:textId="77777777" w:rsidR="00426B89" w:rsidRPr="00AD72A9" w:rsidRDefault="00426B89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Ensuring </w:t>
      </w:r>
      <w:r>
        <w:t>sustained</w:t>
      </w:r>
      <w:r w:rsidRPr="00AD72A9">
        <w:t xml:space="preserve"> availability to clean water </w:t>
      </w:r>
      <w:r>
        <w:t>by facilitating direct</w:t>
      </w:r>
      <w:r w:rsidRPr="00AD72A9">
        <w:t xml:space="preserve"> access to the power grid. </w:t>
      </w:r>
    </w:p>
    <w:p w14:paraId="0479F4C6" w14:textId="77777777" w:rsidR="00426B89" w:rsidRPr="00AD72A9" w:rsidRDefault="00426B89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Providing the resources needed to address the mental health </w:t>
      </w:r>
      <w:r>
        <w:t xml:space="preserve">and social welfare </w:t>
      </w:r>
      <w:r w:rsidRPr="00AD72A9">
        <w:t>of the residents.</w:t>
      </w:r>
    </w:p>
    <w:p w14:paraId="55B01550" w14:textId="77777777" w:rsidR="00426B89" w:rsidRPr="0010779B" w:rsidRDefault="00426B89" w:rsidP="00426B89">
      <w:pPr>
        <w:pStyle w:val="ListParagraph"/>
        <w:spacing w:after="0" w:line="240" w:lineRule="auto"/>
        <w:ind w:left="-284"/>
        <w:contextualSpacing w:val="0"/>
        <w:rPr>
          <w:sz w:val="20"/>
          <w:szCs w:val="16"/>
        </w:rPr>
      </w:pPr>
    </w:p>
    <w:p w14:paraId="5F2E7F8B" w14:textId="3AEC751B" w:rsidR="00426B89" w:rsidRPr="0010779B" w:rsidRDefault="00426B89" w:rsidP="00FC46A2">
      <w:pPr>
        <w:spacing w:after="0" w:line="240" w:lineRule="auto"/>
        <w:ind w:left="-284"/>
        <w:rPr>
          <w:rFonts w:eastAsia="Times New Roman" w:cs="Helvetica"/>
          <w:sz w:val="16"/>
          <w:szCs w:val="16"/>
          <w:lang w:eastAsia="en-CA"/>
        </w:rPr>
      </w:pPr>
      <w:r w:rsidRPr="0010779B">
        <w:t xml:space="preserve">Please note that </w:t>
      </w:r>
      <w:r w:rsidR="0077597C">
        <w:t xml:space="preserve">we are committed to </w:t>
      </w:r>
      <w:r w:rsidRPr="0010779B">
        <w:t>raising both awareness and funds for Pikangikum</w:t>
      </w:r>
      <w:r>
        <w:t xml:space="preserve"> </w:t>
      </w:r>
      <w:r w:rsidRPr="0010779B">
        <w:rPr>
          <w:sz w:val="24"/>
        </w:rPr>
        <w:t xml:space="preserve">through </w:t>
      </w:r>
      <w:r w:rsidRPr="0010779B">
        <w:t xml:space="preserve">the Primate’s World Relief </w:t>
      </w:r>
      <w:r>
        <w:t>and Development Fund (PWRDF)</w:t>
      </w:r>
      <w:r w:rsidRPr="0010779B">
        <w:t>, an agency of the Anglican Church of Canada</w:t>
      </w:r>
      <w:r w:rsidRPr="0010779B">
        <w:rPr>
          <w:sz w:val="20"/>
        </w:rPr>
        <w:t>.</w:t>
      </w:r>
      <w:r w:rsidRPr="0010779B">
        <w:rPr>
          <w:i/>
          <w:sz w:val="20"/>
        </w:rPr>
        <w:t xml:space="preserve"> </w:t>
      </w:r>
      <w:r w:rsidRPr="0010779B">
        <w:rPr>
          <w:i/>
          <w:sz w:val="16"/>
        </w:rPr>
        <w:t>(Charitable no. 8664 34640 RR0001)</w:t>
      </w:r>
    </w:p>
    <w:p w14:paraId="15DFDD67" w14:textId="77777777" w:rsidR="00426B89" w:rsidRPr="0010779B" w:rsidRDefault="00426B89" w:rsidP="00426B89">
      <w:pPr>
        <w:pStyle w:val="NoSpacing"/>
        <w:ind w:left="-284"/>
      </w:pPr>
    </w:p>
    <w:p w14:paraId="483D6D18" w14:textId="77777777" w:rsidR="006C66BB" w:rsidRDefault="006C66BB" w:rsidP="006C66BB">
      <w:pPr>
        <w:pStyle w:val="NoSpacing"/>
        <w:ind w:left="-284"/>
      </w:pPr>
      <w:r w:rsidRPr="0010779B">
        <w:t xml:space="preserve">I look forward to your response and most especially to </w:t>
      </w:r>
      <w:r>
        <w:t xml:space="preserve">hearing of </w:t>
      </w:r>
      <w:r w:rsidRPr="0010779B">
        <w:t xml:space="preserve">a compassionate and swift response to the </w:t>
      </w:r>
      <w:r>
        <w:t xml:space="preserve">pressing needs of the </w:t>
      </w:r>
      <w:r w:rsidRPr="0010779B">
        <w:t>Pikangikum community.</w:t>
      </w:r>
    </w:p>
    <w:p w14:paraId="778EFFCA" w14:textId="77777777" w:rsidR="00426B89" w:rsidRPr="0010779B" w:rsidRDefault="00426B89" w:rsidP="00426B89">
      <w:pPr>
        <w:pStyle w:val="NoSpacing"/>
        <w:ind w:left="-284"/>
        <w:rPr>
          <w:sz w:val="28"/>
        </w:rPr>
      </w:pPr>
    </w:p>
    <w:p w14:paraId="43F7F2ED" w14:textId="77777777" w:rsidR="00426B89" w:rsidRDefault="00426B89" w:rsidP="00426B89">
      <w:pPr>
        <w:ind w:left="-284"/>
      </w:pPr>
      <w:r w:rsidRPr="00297D50">
        <w:t>Yours sincerely,</w:t>
      </w:r>
    </w:p>
    <w:p w14:paraId="1A2F4265" w14:textId="77777777" w:rsidR="00426B89" w:rsidRPr="00297D50" w:rsidRDefault="00426B89" w:rsidP="00426B89">
      <w:pPr>
        <w:ind w:left="-284"/>
      </w:pPr>
    </w:p>
    <w:p w14:paraId="2212DD6E" w14:textId="77777777" w:rsidR="00AC0E01" w:rsidRPr="00297D50" w:rsidRDefault="006C66BB" w:rsidP="00FC46A2">
      <w:pPr>
        <w:spacing w:after="0"/>
        <w:ind w:left="-284"/>
      </w:pPr>
      <w:r>
        <w:t>Please reply</w:t>
      </w:r>
      <w:r w:rsidR="00426B89">
        <w:t xml:space="preserve"> </w:t>
      </w:r>
      <w:proofErr w:type="gramStart"/>
      <w:r w:rsidR="00426B89">
        <w:t>to</w:t>
      </w:r>
      <w:proofErr w:type="gramEnd"/>
      <w:r w:rsidR="00AC0E01" w:rsidRPr="00297D50">
        <w:t xml:space="preserve">:   </w:t>
      </w:r>
    </w:p>
    <w:p w14:paraId="48C59C67" w14:textId="77777777" w:rsidR="00AC0E01" w:rsidRDefault="00AC0E01" w:rsidP="00FC46A2">
      <w:pPr>
        <w:spacing w:after="0" w:line="240" w:lineRule="auto"/>
        <w:ind w:left="-284"/>
        <w:rPr>
          <w:rFonts w:eastAsia="Times New Roman" w:cs="Helvetica"/>
          <w:sz w:val="16"/>
          <w:szCs w:val="16"/>
          <w:lang w:eastAsia="en-CA"/>
        </w:rPr>
      </w:pPr>
    </w:p>
    <w:p w14:paraId="600DF448" w14:textId="77777777" w:rsidR="00AC0E01" w:rsidRDefault="00AC0E01" w:rsidP="00FC46A2">
      <w:pPr>
        <w:spacing w:after="0" w:line="240" w:lineRule="auto"/>
        <w:ind w:left="-284"/>
        <w:rPr>
          <w:shd w:val="clear" w:color="auto" w:fill="FFFFFF"/>
        </w:rPr>
      </w:pPr>
      <w:r w:rsidRPr="00297D50">
        <w:rPr>
          <w:rFonts w:eastAsia="Times New Roman" w:cs="Helvetica"/>
          <w:lang w:eastAsia="en-CA"/>
        </w:rPr>
        <w:t>cc.</w:t>
      </w:r>
      <w:r>
        <w:rPr>
          <w:rFonts w:eastAsia="Times New Roman" w:cs="Helvetica"/>
          <w:lang w:eastAsia="en-CA"/>
        </w:rPr>
        <w:t xml:space="preserve">  </w:t>
      </w:r>
      <w:r w:rsidRPr="00C6587B">
        <w:t xml:space="preserve">The Honourable </w:t>
      </w:r>
      <w:r w:rsidRPr="00C6587B">
        <w:rPr>
          <w:bCs/>
          <w:shd w:val="clear" w:color="auto" w:fill="FFFFFF"/>
        </w:rPr>
        <w:t>Carolyn Bennett, Minister of</w:t>
      </w:r>
      <w:r w:rsidRPr="00C6587B">
        <w:rPr>
          <w:shd w:val="clear" w:color="auto" w:fill="FFFFFF"/>
        </w:rPr>
        <w:t xml:space="preserve"> Indigenous and Northern Affairs Canada (INAC)</w:t>
      </w:r>
    </w:p>
    <w:p w14:paraId="12615855" w14:textId="77777777" w:rsidR="00AC0E01" w:rsidRPr="00297D50" w:rsidRDefault="00AC0E01" w:rsidP="00FC46A2">
      <w:pPr>
        <w:spacing w:after="0" w:line="240" w:lineRule="auto"/>
        <w:ind w:left="-284"/>
        <w:rPr>
          <w:rFonts w:cs="Calibri-Light"/>
        </w:rPr>
      </w:pPr>
      <w:r w:rsidRPr="00C6587B">
        <w:rPr>
          <w:rFonts w:eastAsia="Times New Roman" w:cs="Helvetica"/>
          <w:lang w:eastAsia="en-CA"/>
        </w:rPr>
        <w:t>cc.</w:t>
      </w:r>
      <w:r w:rsidRPr="00297D50">
        <w:rPr>
          <w:rFonts w:eastAsia="Times New Roman" w:cs="Helvetica"/>
          <w:lang w:eastAsia="en-CA"/>
        </w:rPr>
        <w:t xml:space="preserve">  The Honourable</w:t>
      </w:r>
      <w:r w:rsidRPr="00297D50">
        <w:rPr>
          <w:lang w:eastAsia="en-CA"/>
        </w:rPr>
        <w:t xml:space="preserve"> Jean-Yves </w:t>
      </w:r>
      <w:r w:rsidRPr="00297D50">
        <w:rPr>
          <w:rFonts w:eastAsia="Times New Roman" w:cs="Helvetica"/>
          <w:lang w:eastAsia="en-CA"/>
        </w:rPr>
        <w:t>Duclos</w:t>
      </w:r>
      <w:r w:rsidRPr="00297D50">
        <w:rPr>
          <w:rFonts w:eastAsia="Times New Roman" w:cs="Arial"/>
          <w:color w:val="000000"/>
          <w:lang w:eastAsia="en-CA"/>
        </w:rPr>
        <w:t xml:space="preserve"> Minister of Families, Children and Social Development</w:t>
      </w:r>
      <w:r w:rsidRPr="00297D50">
        <w:rPr>
          <w:rFonts w:cs="Calibri-Light"/>
        </w:rPr>
        <w:t xml:space="preserve"> </w:t>
      </w:r>
    </w:p>
    <w:p w14:paraId="3B86771E" w14:textId="77777777" w:rsidR="00AC0E01" w:rsidRPr="00407B09" w:rsidRDefault="00AC0E01" w:rsidP="00AC0E01">
      <w:pPr>
        <w:spacing w:after="0" w:line="240" w:lineRule="auto"/>
        <w:rPr>
          <w:sz w:val="18"/>
          <w:szCs w:val="18"/>
          <w:lang w:eastAsia="en-CA"/>
        </w:rPr>
      </w:pP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</w:r>
      <w:r>
        <w:rPr>
          <w:rFonts w:eastAsia="Times New Roman" w:cs="Arial"/>
          <w:color w:val="000000"/>
          <w:lang w:eastAsia="en-CA"/>
        </w:rPr>
        <w:tab/>
        <w:t xml:space="preserve">       </w:t>
      </w:r>
    </w:p>
    <w:p w14:paraId="30948341" w14:textId="77777777" w:rsidR="00AC0E01" w:rsidRDefault="00AC0E01" w:rsidP="00AC0E01">
      <w:pPr>
        <w:spacing w:after="0"/>
        <w:rPr>
          <w:sz w:val="18"/>
          <w:szCs w:val="18"/>
        </w:rPr>
      </w:pPr>
    </w:p>
    <w:p w14:paraId="4C7C27C9" w14:textId="77777777" w:rsidR="00AC0E01" w:rsidRDefault="00AC0E01" w:rsidP="00AC0E01">
      <w:pPr>
        <w:spacing w:after="0"/>
        <w:rPr>
          <w:sz w:val="18"/>
          <w:szCs w:val="18"/>
        </w:rPr>
      </w:pPr>
      <w:r>
        <w:rPr>
          <w:rFonts w:cs="Calibri-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E88A" wp14:editId="33DEEA46">
                <wp:simplePos x="0" y="0"/>
                <wp:positionH relativeFrom="column">
                  <wp:posOffset>1674495</wp:posOffset>
                </wp:positionH>
                <wp:positionV relativeFrom="paragraph">
                  <wp:posOffset>34290</wp:posOffset>
                </wp:positionV>
                <wp:extent cx="2679700" cy="32385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7D12" w14:textId="77777777" w:rsidR="00AC0E01" w:rsidRPr="0062292E" w:rsidRDefault="00AC0E01" w:rsidP="00AC0E0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YOUR CHURCH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DE88A" id="Text Box 7" o:spid="_x0000_s1030" type="#_x0000_t202" style="position:absolute;margin-left:131.85pt;margin-top:2.7pt;width:21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" fillcolor="white [3201]" strokecolor="#0070c0" strokeweight=".5pt">
                <v:path arrowok="t"/>
                <v:textbox>
                  <w:txbxContent>
                    <w:p w14:paraId="78A27D12" w14:textId="77777777" w:rsidR="00AC0E01" w:rsidRPr="0062292E" w:rsidRDefault="00AC0E01" w:rsidP="00AC0E0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YOUR CHURCH LETTERHEAD</w:t>
                      </w:r>
                    </w:p>
                  </w:txbxContent>
                </v:textbox>
              </v:shape>
            </w:pict>
          </mc:Fallback>
        </mc:AlternateContent>
      </w:r>
      <w:r w:rsidRPr="00407B09">
        <w:rPr>
          <w:sz w:val="18"/>
          <w:szCs w:val="18"/>
        </w:rPr>
        <w:tab/>
        <w:t xml:space="preserve"> </w:t>
      </w:r>
    </w:p>
    <w:p w14:paraId="520F1552" w14:textId="77777777" w:rsidR="00AC0E01" w:rsidRDefault="00AC0E01" w:rsidP="00AC0E01">
      <w:pPr>
        <w:spacing w:after="0"/>
        <w:rPr>
          <w:sz w:val="18"/>
          <w:szCs w:val="18"/>
        </w:rPr>
      </w:pPr>
    </w:p>
    <w:p w14:paraId="27B1D9AF" w14:textId="77777777" w:rsidR="00AC0E01" w:rsidRPr="00407B09" w:rsidRDefault="00AC0E01" w:rsidP="00AC0E01">
      <w:pPr>
        <w:spacing w:after="0"/>
        <w:rPr>
          <w:sz w:val="18"/>
          <w:szCs w:val="18"/>
        </w:rPr>
      </w:pPr>
    </w:p>
    <w:p w14:paraId="6CF8E1D1" w14:textId="77777777" w:rsidR="00AC0E01" w:rsidRPr="00521A5C" w:rsidRDefault="00AC0E01" w:rsidP="00AC0E01">
      <w:pPr>
        <w:autoSpaceDE w:val="0"/>
        <w:autoSpaceDN w:val="0"/>
        <w:adjustRightInd w:val="0"/>
        <w:spacing w:after="0" w:line="240" w:lineRule="auto"/>
        <w:jc w:val="right"/>
        <w:rPr>
          <w:rFonts w:cs="Calibri-Light"/>
          <w:sz w:val="24"/>
          <w:szCs w:val="24"/>
        </w:rPr>
      </w:pPr>
      <w:r>
        <w:rPr>
          <w:rFonts w:cs="Calibri-Light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2FC0790" w14:textId="77777777" w:rsidR="00426B89" w:rsidRPr="00426B89" w:rsidRDefault="00AC0E01" w:rsidP="00FC46A2">
      <w:pPr>
        <w:spacing w:after="0"/>
        <w:ind w:left="-284"/>
        <w:rPr>
          <w:sz w:val="14"/>
          <w:szCs w:val="16"/>
        </w:rPr>
      </w:pPr>
      <w:r w:rsidRPr="00426B89">
        <w:rPr>
          <w:rFonts w:cs="Helvetica"/>
          <w:sz w:val="20"/>
          <w:lang w:eastAsia="en-CA"/>
        </w:rPr>
        <w:t>The Honourable</w:t>
      </w:r>
      <w:r w:rsidRPr="00426B89">
        <w:rPr>
          <w:sz w:val="20"/>
          <w:lang w:eastAsia="en-CA"/>
        </w:rPr>
        <w:t xml:space="preserve"> Jean-Yves </w:t>
      </w:r>
      <w:r w:rsidRPr="00426B89">
        <w:rPr>
          <w:rFonts w:cs="Helvetica"/>
          <w:sz w:val="20"/>
          <w:lang w:eastAsia="en-CA"/>
        </w:rPr>
        <w:t>Duclos</w:t>
      </w:r>
      <w:r w:rsidRPr="00426B89">
        <w:rPr>
          <w:sz w:val="20"/>
          <w:lang w:eastAsia="en-CA"/>
        </w:rPr>
        <w:t xml:space="preserve"> </w:t>
      </w:r>
      <w:r w:rsidR="00426B89" w:rsidRPr="00426B89">
        <w:rPr>
          <w:sz w:val="20"/>
          <w:lang w:eastAsia="en-CA"/>
        </w:rPr>
        <w:t xml:space="preserve">                                                                                                        </w:t>
      </w:r>
      <w:r w:rsidR="00426B89" w:rsidRPr="00426B89">
        <w:rPr>
          <w:sz w:val="20"/>
        </w:rPr>
        <w:t xml:space="preserve">Date </w:t>
      </w:r>
    </w:p>
    <w:p w14:paraId="39BAE3DF" w14:textId="77777777" w:rsidR="00AC0E01" w:rsidRPr="00426B89" w:rsidRDefault="00AC0E01" w:rsidP="00FC46A2">
      <w:pPr>
        <w:pStyle w:val="NoSpacing"/>
        <w:ind w:left="-284"/>
        <w:rPr>
          <w:rFonts w:cs="Calibri-Light"/>
          <w:sz w:val="20"/>
        </w:rPr>
      </w:pPr>
      <w:r w:rsidRPr="00426B89">
        <w:rPr>
          <w:sz w:val="20"/>
          <w:lang w:eastAsia="en-CA"/>
        </w:rPr>
        <w:t>Minister of Families, Children and Social Development</w:t>
      </w:r>
    </w:p>
    <w:p w14:paraId="51C4C391" w14:textId="77777777" w:rsidR="00AC0E01" w:rsidRPr="00426B89" w:rsidRDefault="00AC0E01" w:rsidP="00FC46A2">
      <w:pPr>
        <w:pStyle w:val="NoSpacing"/>
        <w:ind w:left="-284"/>
        <w:rPr>
          <w:sz w:val="20"/>
          <w:shd w:val="clear" w:color="auto" w:fill="FFFFFF"/>
        </w:rPr>
      </w:pPr>
      <w:r w:rsidRPr="00426B89">
        <w:rPr>
          <w:sz w:val="20"/>
          <w:shd w:val="clear" w:color="auto" w:fill="FFFFFF"/>
        </w:rPr>
        <w:t xml:space="preserve">275 Charest Blvd East </w:t>
      </w:r>
    </w:p>
    <w:p w14:paraId="048F7E8D" w14:textId="77777777" w:rsidR="00AC0E01" w:rsidRPr="00426B89" w:rsidRDefault="00AC0E01" w:rsidP="00FC46A2">
      <w:pPr>
        <w:pStyle w:val="NoSpacing"/>
        <w:ind w:left="-284"/>
        <w:rPr>
          <w:sz w:val="14"/>
          <w:szCs w:val="16"/>
          <w:shd w:val="clear" w:color="auto" w:fill="FFFFFF"/>
        </w:rPr>
      </w:pPr>
      <w:r w:rsidRPr="00426B89">
        <w:rPr>
          <w:sz w:val="20"/>
          <w:shd w:val="clear" w:color="auto" w:fill="FFFFFF"/>
        </w:rPr>
        <w:t>Québec, Quebec G1K 3G8</w:t>
      </w:r>
    </w:p>
    <w:p w14:paraId="0FF697C8" w14:textId="77777777" w:rsidR="00AC0E01" w:rsidRPr="007203CB" w:rsidRDefault="00AC0E01" w:rsidP="00FC46A2">
      <w:pPr>
        <w:pStyle w:val="NoSpacing"/>
        <w:ind w:left="-284"/>
        <w:rPr>
          <w:rFonts w:cs="Helvetica"/>
          <w:sz w:val="16"/>
          <w:szCs w:val="16"/>
          <w:lang w:eastAsia="en-CA"/>
        </w:rPr>
      </w:pPr>
    </w:p>
    <w:p w14:paraId="02297BBF" w14:textId="77777777" w:rsidR="00AC0E01" w:rsidRPr="00043D82" w:rsidRDefault="00AC0E01" w:rsidP="00FC46A2">
      <w:pPr>
        <w:spacing w:after="0"/>
        <w:ind w:left="-284"/>
        <w:rPr>
          <w:sz w:val="16"/>
          <w:szCs w:val="16"/>
        </w:rPr>
      </w:pPr>
    </w:p>
    <w:p w14:paraId="0C7D08AF" w14:textId="77777777" w:rsidR="00AC0E01" w:rsidRDefault="00AC0E01" w:rsidP="00FC46A2">
      <w:pPr>
        <w:spacing w:after="0"/>
        <w:ind w:left="-284"/>
        <w:rPr>
          <w:sz w:val="16"/>
          <w:szCs w:val="16"/>
        </w:rPr>
      </w:pPr>
      <w:r>
        <w:t>D</w:t>
      </w:r>
      <w:r w:rsidRPr="00297D50">
        <w:t xml:space="preserve">ear Minister </w:t>
      </w:r>
      <w:r>
        <w:t>Duclos</w:t>
      </w:r>
      <w:r w:rsidRPr="00297D50">
        <w:t>,</w:t>
      </w:r>
    </w:p>
    <w:p w14:paraId="33C2E131" w14:textId="77777777" w:rsidR="00AC0E01" w:rsidRDefault="00AC0E01" w:rsidP="00AC0E01">
      <w:pPr>
        <w:spacing w:after="0" w:line="240" w:lineRule="auto"/>
        <w:rPr>
          <w:rFonts w:eastAsia="Times New Roman" w:cs="Helvetica"/>
          <w:sz w:val="16"/>
          <w:szCs w:val="16"/>
          <w:lang w:eastAsia="en-CA"/>
        </w:rPr>
      </w:pPr>
    </w:p>
    <w:p w14:paraId="5645E770" w14:textId="77777777" w:rsidR="008D6BC0" w:rsidRDefault="008D6BC0" w:rsidP="008D6BC0">
      <w:pPr>
        <w:spacing w:after="0" w:line="240" w:lineRule="auto"/>
        <w:ind w:left="-284"/>
        <w:rPr>
          <w:color w:val="0070C0"/>
        </w:rPr>
      </w:pPr>
      <w:r>
        <w:t xml:space="preserve">I was pleased to learn of the Liberal government’s recent announcement </w:t>
      </w:r>
      <w:r w:rsidRPr="00EC4D0B">
        <w:t xml:space="preserve">of $1.4 billion </w:t>
      </w:r>
      <w:r>
        <w:t xml:space="preserve">in spending </w:t>
      </w:r>
      <w:r w:rsidRPr="00EC4D0B">
        <w:t>towards infrastructure to provide clean water to First Nations’ communities across the country</w:t>
      </w:r>
      <w:r>
        <w:t>.</w:t>
      </w:r>
      <w:r>
        <w:rPr>
          <w:color w:val="0070C0"/>
        </w:rPr>
        <w:t xml:space="preserve"> </w:t>
      </w:r>
    </w:p>
    <w:p w14:paraId="52CC8BB1" w14:textId="77777777" w:rsidR="008D6BC0" w:rsidRPr="002B3F4F" w:rsidRDefault="008D6BC0" w:rsidP="008D6BC0">
      <w:pPr>
        <w:spacing w:after="0" w:line="240" w:lineRule="auto"/>
        <w:ind w:left="-284"/>
        <w:rPr>
          <w:sz w:val="6"/>
          <w:szCs w:val="6"/>
        </w:rPr>
      </w:pPr>
    </w:p>
    <w:p w14:paraId="0C17D8ED" w14:textId="77777777" w:rsidR="008D6BC0" w:rsidRDefault="008D6BC0" w:rsidP="008D6BC0">
      <w:pPr>
        <w:spacing w:after="0" w:line="240" w:lineRule="auto"/>
        <w:ind w:left="-284"/>
      </w:pPr>
      <w:r w:rsidRPr="00297D50">
        <w:t>Pikangikum, an Ojibway First Nation community in Northern Ontario</w:t>
      </w:r>
      <w:r>
        <w:t xml:space="preserve">, is of special interest to me.  The issues faced by the people of Pikangikum are not limited to access to clean water, where the </w:t>
      </w:r>
      <w:r w:rsidRPr="00297D50">
        <w:t xml:space="preserve">complexity and interconnectedness of social, health, infrastructure, economic and governance deficits </w:t>
      </w:r>
      <w:r>
        <w:t xml:space="preserve">have </w:t>
      </w:r>
      <w:r w:rsidRPr="00297D50">
        <w:t>contribute</w:t>
      </w:r>
      <w:r>
        <w:t>d to an</w:t>
      </w:r>
      <w:r w:rsidRPr="00297D50">
        <w:t xml:space="preserve"> overwhelming sense of despair.  </w:t>
      </w:r>
    </w:p>
    <w:p w14:paraId="09E9A47D" w14:textId="77777777" w:rsidR="008D6BC0" w:rsidRPr="00426B89" w:rsidRDefault="008D6BC0" w:rsidP="008D6BC0">
      <w:pPr>
        <w:spacing w:after="0" w:line="240" w:lineRule="auto"/>
        <w:ind w:left="-284"/>
      </w:pPr>
      <w:r w:rsidRPr="00426B89">
        <w:t xml:space="preserve">My own awareness of the specifics surrounding this one community is based on reports received from the Pikangikum Working Group and from the Anglican Church of Canada’s PWRDF program. </w:t>
      </w:r>
      <w:r>
        <w:t xml:space="preserve">Nevertheless, </w:t>
      </w:r>
      <w:r w:rsidRPr="00426B89">
        <w:t>I would like to remind you that:</w:t>
      </w:r>
    </w:p>
    <w:p w14:paraId="6357FF36" w14:textId="77777777" w:rsidR="008D6BC0" w:rsidRDefault="008D6BC0" w:rsidP="008D6BC0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47BD" wp14:editId="49A2DC00">
                <wp:simplePos x="0" y="0"/>
                <wp:positionH relativeFrom="column">
                  <wp:posOffset>255270</wp:posOffset>
                </wp:positionH>
                <wp:positionV relativeFrom="paragraph">
                  <wp:posOffset>70486</wp:posOffset>
                </wp:positionV>
                <wp:extent cx="6175375" cy="150495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9E6D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92%+ of houses have no, or inadequate, indoor plumbing.  </w:t>
                            </w:r>
                          </w:p>
                          <w:p w14:paraId="0FD096DD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wastewater outflow is upstream from the existing intake points.  </w:t>
                            </w:r>
                          </w:p>
                          <w:p w14:paraId="503858E7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Electrical power for the community is limited to inefficient diesel generators.</w:t>
                            </w:r>
                          </w:p>
                          <w:p w14:paraId="1CB76DBD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Many houses are overcrowded with up to eighteen people. </w:t>
                            </w:r>
                          </w:p>
                          <w:p w14:paraId="43F99AA4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>The suicide rate is reportedly thirty-six times the national average.</w:t>
                            </w:r>
                          </w:p>
                          <w:p w14:paraId="59AE5B25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Pikangikum has been identified as having the highest per capita suicide rate in the world. </w:t>
                            </w:r>
                          </w:p>
                          <w:p w14:paraId="10EB84EB" w14:textId="77777777" w:rsidR="008D6BC0" w:rsidRPr="0010779B" w:rsidRDefault="008D6BC0" w:rsidP="008D6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10779B">
                              <w:t xml:space="preserve">The community’s youth are particularly vulnerable.  </w:t>
                            </w:r>
                          </w:p>
                          <w:p w14:paraId="3656E31E" w14:textId="77777777" w:rsidR="008D6BC0" w:rsidRDefault="008D6BC0" w:rsidP="008D6BC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CE47BD" id="Text Box 5" o:spid="_x0000_s1031" type="#_x0000_t202" style="position:absolute;margin-left:20.1pt;margin-top:5.55pt;width:486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">
                <v:textbox>
                  <w:txbxContent>
                    <w:p w14:paraId="34BE9E6D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92%+ of houses have no, or inadequate, indoor plumbing.  </w:t>
                      </w:r>
                    </w:p>
                    <w:p w14:paraId="0FD096DD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wastewater outflow is upstream from the existing intake points.  </w:t>
                      </w:r>
                    </w:p>
                    <w:p w14:paraId="503858E7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Electrical power for the community is limited to inefficient diesel generators.</w:t>
                      </w:r>
                    </w:p>
                    <w:p w14:paraId="1CB76DBD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Many houses are overcrowded with up to eighteen people. </w:t>
                      </w:r>
                    </w:p>
                    <w:p w14:paraId="43F99AA4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>The suicide rate is reportedly thirty-six times the national average.</w:t>
                      </w:r>
                    </w:p>
                    <w:p w14:paraId="59AE5B25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Pikangikum has been identified as having the highest per capita suicide rate in the world. </w:t>
                      </w:r>
                    </w:p>
                    <w:p w14:paraId="10EB84EB" w14:textId="77777777" w:rsidR="008D6BC0" w:rsidRPr="0010779B" w:rsidRDefault="008D6BC0" w:rsidP="008D6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10779B">
                        <w:t xml:space="preserve">The community’s youth are particularly vulnerable.  </w:t>
                      </w:r>
                    </w:p>
                    <w:p w14:paraId="3656E31E" w14:textId="77777777" w:rsidR="008D6BC0" w:rsidRDefault="008D6BC0" w:rsidP="008D6BC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1E6B679" w14:textId="77777777" w:rsidR="008D6BC0" w:rsidRPr="002B3F4F" w:rsidRDefault="008D6BC0" w:rsidP="008D6BC0">
      <w:pPr>
        <w:spacing w:after="0" w:line="240" w:lineRule="auto"/>
        <w:rPr>
          <w:sz w:val="6"/>
          <w:szCs w:val="6"/>
        </w:rPr>
      </w:pPr>
    </w:p>
    <w:p w14:paraId="4AF32376" w14:textId="77777777" w:rsidR="008D6BC0" w:rsidRDefault="008D6BC0" w:rsidP="008D6BC0">
      <w:pPr>
        <w:spacing w:line="240" w:lineRule="auto"/>
      </w:pPr>
    </w:p>
    <w:p w14:paraId="6CA44819" w14:textId="77777777" w:rsidR="008D6BC0" w:rsidRDefault="008D6BC0" w:rsidP="008D6BC0">
      <w:pPr>
        <w:spacing w:line="240" w:lineRule="auto"/>
      </w:pPr>
    </w:p>
    <w:p w14:paraId="756EC5F0" w14:textId="77777777" w:rsidR="008D6BC0" w:rsidRPr="00297D50" w:rsidRDefault="008D6BC0" w:rsidP="008D6BC0">
      <w:pPr>
        <w:spacing w:line="240" w:lineRule="auto"/>
      </w:pPr>
    </w:p>
    <w:p w14:paraId="35AC86E4" w14:textId="77777777" w:rsidR="008D6BC0" w:rsidRPr="00297D50" w:rsidRDefault="008D6BC0" w:rsidP="008D6BC0">
      <w:pPr>
        <w:spacing w:line="240" w:lineRule="auto"/>
      </w:pPr>
    </w:p>
    <w:p w14:paraId="36BFB8AA" w14:textId="77777777" w:rsidR="008D6BC0" w:rsidRPr="00297D50" w:rsidRDefault="008D6BC0" w:rsidP="008D6BC0">
      <w:pPr>
        <w:spacing w:line="240" w:lineRule="auto"/>
      </w:pPr>
    </w:p>
    <w:p w14:paraId="741C1172" w14:textId="77777777" w:rsidR="008D6BC0" w:rsidRPr="001E64CB" w:rsidRDefault="008D6BC0" w:rsidP="008D6BC0">
      <w:pPr>
        <w:spacing w:after="0" w:line="240" w:lineRule="auto"/>
        <w:rPr>
          <w:sz w:val="6"/>
          <w:szCs w:val="6"/>
        </w:rPr>
      </w:pPr>
    </w:p>
    <w:p w14:paraId="73D62B63" w14:textId="77777777" w:rsidR="008D6BC0" w:rsidRDefault="008D6BC0" w:rsidP="008D6BC0">
      <w:pPr>
        <w:spacing w:after="0" w:line="240" w:lineRule="auto"/>
        <w:ind w:left="-284"/>
      </w:pPr>
      <w:r w:rsidRPr="00297D50">
        <w:t>We can and must do better for this community</w:t>
      </w:r>
      <w:r>
        <w:t xml:space="preserve"> and others like it</w:t>
      </w:r>
      <w:r w:rsidRPr="00297D50">
        <w:t>.</w:t>
      </w:r>
      <w:r>
        <w:t xml:space="preserve"> </w:t>
      </w:r>
      <w:r w:rsidRPr="00297D50">
        <w:t xml:space="preserve">Consequently, I ask </w:t>
      </w:r>
      <w:r w:rsidRPr="00297D50">
        <w:rPr>
          <w:color w:val="000000" w:themeColor="text1"/>
        </w:rPr>
        <w:t>that</w:t>
      </w:r>
      <w:r w:rsidRPr="00297D50">
        <w:t xml:space="preserve"> the following </w:t>
      </w:r>
      <w:r>
        <w:t xml:space="preserve">issues be </w:t>
      </w:r>
      <w:r w:rsidRPr="00297D50">
        <w:t>address</w:t>
      </w:r>
      <w:r>
        <w:t>ed as soon as possible</w:t>
      </w:r>
      <w:r w:rsidRPr="00297D50">
        <w:t xml:space="preserve">: </w:t>
      </w:r>
    </w:p>
    <w:p w14:paraId="7A4B613C" w14:textId="77777777" w:rsidR="008D6BC0" w:rsidRPr="00297D50" w:rsidRDefault="008D6BC0" w:rsidP="008D6BC0">
      <w:pPr>
        <w:spacing w:after="0" w:line="240" w:lineRule="auto"/>
        <w:ind w:left="-284"/>
        <w:rPr>
          <w:sz w:val="12"/>
          <w:szCs w:val="12"/>
        </w:rPr>
      </w:pPr>
    </w:p>
    <w:p w14:paraId="38DE26C5" w14:textId="77777777" w:rsidR="008D6BC0" w:rsidRPr="00AD72A9" w:rsidRDefault="008D6BC0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Moving the </w:t>
      </w:r>
      <w:proofErr w:type="gramStart"/>
      <w:r w:rsidRPr="00AD72A9">
        <w:t>waste water</w:t>
      </w:r>
      <w:proofErr w:type="gramEnd"/>
      <w:r w:rsidRPr="00AD72A9">
        <w:t xml:space="preserve"> lagoon from the community to a safer location.</w:t>
      </w:r>
    </w:p>
    <w:p w14:paraId="3D8223AA" w14:textId="77777777" w:rsidR="008D6BC0" w:rsidRPr="0010779B" w:rsidRDefault="008D6BC0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>Providing all Pikangikum residents with secure water and waste water services for their homes</w:t>
      </w:r>
      <w:r w:rsidRPr="0010779B">
        <w:t>. (retrofitting the houses appropriately)</w:t>
      </w:r>
    </w:p>
    <w:p w14:paraId="449F1144" w14:textId="77777777" w:rsidR="008D6BC0" w:rsidRPr="00AD72A9" w:rsidRDefault="008D6BC0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Ensuring </w:t>
      </w:r>
      <w:r>
        <w:t>sustained</w:t>
      </w:r>
      <w:r w:rsidRPr="00AD72A9">
        <w:t xml:space="preserve"> availability to clean water </w:t>
      </w:r>
      <w:r>
        <w:t>by facilitating direct</w:t>
      </w:r>
      <w:r w:rsidRPr="00AD72A9">
        <w:t xml:space="preserve"> access to the power grid. </w:t>
      </w:r>
    </w:p>
    <w:p w14:paraId="256635BF" w14:textId="77777777" w:rsidR="008D6BC0" w:rsidRPr="00AD72A9" w:rsidRDefault="008D6BC0" w:rsidP="00FC46A2">
      <w:pPr>
        <w:pStyle w:val="ListParagraph"/>
        <w:numPr>
          <w:ilvl w:val="0"/>
          <w:numId w:val="1"/>
        </w:numPr>
        <w:spacing w:after="0" w:line="240" w:lineRule="auto"/>
        <w:ind w:left="142"/>
        <w:contextualSpacing w:val="0"/>
      </w:pPr>
      <w:r w:rsidRPr="00AD72A9">
        <w:t xml:space="preserve">Providing the resources needed to address the mental health </w:t>
      </w:r>
      <w:r>
        <w:t xml:space="preserve">and social welfare </w:t>
      </w:r>
      <w:r w:rsidRPr="00AD72A9">
        <w:t>of the residents.</w:t>
      </w:r>
    </w:p>
    <w:p w14:paraId="5D28A445" w14:textId="77777777" w:rsidR="008D6BC0" w:rsidRPr="0010779B" w:rsidRDefault="008D6BC0" w:rsidP="008D6BC0">
      <w:pPr>
        <w:pStyle w:val="ListParagraph"/>
        <w:spacing w:after="0" w:line="240" w:lineRule="auto"/>
        <w:ind w:left="-284"/>
        <w:contextualSpacing w:val="0"/>
        <w:rPr>
          <w:sz w:val="20"/>
          <w:szCs w:val="16"/>
        </w:rPr>
      </w:pPr>
    </w:p>
    <w:p w14:paraId="7B32DAA2" w14:textId="683CE2AB" w:rsidR="008D6BC0" w:rsidRPr="0010779B" w:rsidRDefault="008D6BC0" w:rsidP="00FC46A2">
      <w:pPr>
        <w:spacing w:after="0" w:line="240" w:lineRule="auto"/>
        <w:ind w:left="-284"/>
        <w:rPr>
          <w:rFonts w:eastAsia="Times New Roman" w:cs="Helvetica"/>
          <w:sz w:val="16"/>
          <w:szCs w:val="16"/>
          <w:lang w:eastAsia="en-CA"/>
        </w:rPr>
      </w:pPr>
      <w:r w:rsidRPr="0010779B">
        <w:t xml:space="preserve">Please note that </w:t>
      </w:r>
      <w:r w:rsidR="0077597C">
        <w:t xml:space="preserve">we are committed to </w:t>
      </w:r>
      <w:r w:rsidRPr="0010779B">
        <w:t>raising both awareness and funds for Pikangikum</w:t>
      </w:r>
      <w:r>
        <w:t xml:space="preserve"> </w:t>
      </w:r>
      <w:r w:rsidRPr="0010779B">
        <w:rPr>
          <w:sz w:val="24"/>
        </w:rPr>
        <w:t xml:space="preserve">through </w:t>
      </w:r>
      <w:r w:rsidRPr="0010779B">
        <w:t xml:space="preserve">the Primate’s World Relief </w:t>
      </w:r>
      <w:r>
        <w:t>and Development Fund (PWRDF)</w:t>
      </w:r>
      <w:r w:rsidRPr="0010779B">
        <w:t>, an agency of the Anglican Church of Canada</w:t>
      </w:r>
      <w:r w:rsidRPr="0010779B">
        <w:rPr>
          <w:sz w:val="20"/>
        </w:rPr>
        <w:t>.</w:t>
      </w:r>
      <w:r w:rsidRPr="0010779B">
        <w:rPr>
          <w:i/>
          <w:sz w:val="20"/>
        </w:rPr>
        <w:t xml:space="preserve"> </w:t>
      </w:r>
      <w:r w:rsidRPr="0010779B">
        <w:rPr>
          <w:i/>
          <w:sz w:val="16"/>
        </w:rPr>
        <w:t>(Charitable no. 8664 34640 RR0001)</w:t>
      </w:r>
    </w:p>
    <w:p w14:paraId="68FA6472" w14:textId="77777777" w:rsidR="008D6BC0" w:rsidRPr="0010779B" w:rsidRDefault="008D6BC0" w:rsidP="008D6BC0">
      <w:pPr>
        <w:pStyle w:val="NoSpacing"/>
        <w:ind w:left="-284"/>
      </w:pPr>
    </w:p>
    <w:p w14:paraId="68EC6352" w14:textId="77777777" w:rsidR="006C66BB" w:rsidRDefault="006C66BB" w:rsidP="006C66BB">
      <w:pPr>
        <w:pStyle w:val="NoSpacing"/>
        <w:ind w:left="-284"/>
      </w:pPr>
      <w:r w:rsidRPr="0010779B">
        <w:t xml:space="preserve">I look forward to your response and most especially to </w:t>
      </w:r>
      <w:r>
        <w:t xml:space="preserve">hearing of </w:t>
      </w:r>
      <w:r w:rsidRPr="0010779B">
        <w:t xml:space="preserve">a compassionate and swift response to the </w:t>
      </w:r>
      <w:r>
        <w:t xml:space="preserve">pressing needs of the </w:t>
      </w:r>
      <w:r w:rsidRPr="0010779B">
        <w:t>Pikangikum community.</w:t>
      </w:r>
    </w:p>
    <w:p w14:paraId="4FAB2EEF" w14:textId="77777777" w:rsidR="008D6BC0" w:rsidRPr="0010779B" w:rsidRDefault="008D6BC0" w:rsidP="008D6BC0">
      <w:pPr>
        <w:pStyle w:val="NoSpacing"/>
        <w:ind w:left="-284"/>
        <w:rPr>
          <w:sz w:val="28"/>
        </w:rPr>
      </w:pPr>
    </w:p>
    <w:p w14:paraId="7534611C" w14:textId="77777777" w:rsidR="008D6BC0" w:rsidRDefault="008D6BC0" w:rsidP="008D6BC0">
      <w:pPr>
        <w:ind w:left="-284"/>
      </w:pPr>
      <w:r w:rsidRPr="00297D50">
        <w:t>Yours sincerely,</w:t>
      </w:r>
    </w:p>
    <w:p w14:paraId="757E6AA7" w14:textId="77777777" w:rsidR="008D6BC0" w:rsidRPr="00297D50" w:rsidRDefault="008D6BC0" w:rsidP="008D6BC0">
      <w:pPr>
        <w:ind w:left="-284"/>
      </w:pPr>
    </w:p>
    <w:p w14:paraId="0DCE6FB3" w14:textId="77777777" w:rsidR="008D6BC0" w:rsidRPr="00297D50" w:rsidRDefault="006C66BB" w:rsidP="008D6BC0">
      <w:pPr>
        <w:spacing w:after="0"/>
        <w:ind w:left="-284"/>
      </w:pPr>
      <w:r>
        <w:t>Please reply</w:t>
      </w:r>
      <w:r w:rsidR="008D6BC0">
        <w:t xml:space="preserve"> to</w:t>
      </w:r>
      <w:r w:rsidR="008D6BC0" w:rsidRPr="00297D50">
        <w:t xml:space="preserve">:   </w:t>
      </w:r>
    </w:p>
    <w:p w14:paraId="439FD036" w14:textId="77777777" w:rsidR="008D6BC0" w:rsidRDefault="008D6BC0" w:rsidP="00AC0E01">
      <w:pPr>
        <w:spacing w:after="0" w:line="240" w:lineRule="auto"/>
        <w:rPr>
          <w:rFonts w:eastAsia="Times New Roman" w:cs="Helvetica"/>
          <w:sz w:val="16"/>
          <w:szCs w:val="16"/>
          <w:lang w:eastAsia="en-CA"/>
        </w:rPr>
      </w:pPr>
    </w:p>
    <w:p w14:paraId="65038B92" w14:textId="77777777" w:rsidR="00AC0E01" w:rsidRDefault="00AC0E01" w:rsidP="00FC46A2">
      <w:pPr>
        <w:spacing w:after="0" w:line="240" w:lineRule="auto"/>
        <w:ind w:left="-284"/>
        <w:rPr>
          <w:rFonts w:eastAsia="Times New Roman" w:cs="Helvetica"/>
          <w:lang w:eastAsia="en-CA"/>
        </w:rPr>
      </w:pPr>
      <w:r w:rsidRPr="00297D50">
        <w:rPr>
          <w:rFonts w:eastAsia="Times New Roman" w:cs="Helvetica"/>
          <w:lang w:eastAsia="en-CA"/>
        </w:rPr>
        <w:t>cc. The Honourable Jane Philpott Minister of Health</w:t>
      </w:r>
      <w:r>
        <w:rPr>
          <w:rFonts w:eastAsia="Times New Roman" w:cs="Helvetica"/>
          <w:lang w:eastAsia="en-CA"/>
        </w:rPr>
        <w:t>;</w:t>
      </w:r>
      <w:bookmarkStart w:id="0" w:name="_GoBack"/>
      <w:bookmarkEnd w:id="0"/>
    </w:p>
    <w:p w14:paraId="540E45B7" w14:textId="77777777" w:rsidR="003840C1" w:rsidRDefault="00AC0E01" w:rsidP="00FC46A2">
      <w:pPr>
        <w:spacing w:after="0" w:line="240" w:lineRule="auto"/>
        <w:ind w:left="-284"/>
      </w:pPr>
      <w:r w:rsidRPr="00297D50">
        <w:rPr>
          <w:rFonts w:eastAsia="Times New Roman" w:cs="Helvetica"/>
          <w:lang w:eastAsia="en-CA"/>
        </w:rPr>
        <w:t xml:space="preserve">cc.  </w:t>
      </w:r>
      <w:r w:rsidRPr="00C6587B">
        <w:t xml:space="preserve">The Honourable </w:t>
      </w:r>
      <w:r w:rsidRPr="00C6587B">
        <w:rPr>
          <w:bCs/>
          <w:shd w:val="clear" w:color="auto" w:fill="FFFFFF"/>
        </w:rPr>
        <w:t>Carolyn Bennett, Minister of</w:t>
      </w:r>
      <w:r w:rsidRPr="00C6587B">
        <w:rPr>
          <w:shd w:val="clear" w:color="auto" w:fill="FFFFFF"/>
        </w:rPr>
        <w:t xml:space="preserve"> Indigenous and Northern Affairs Canada (INAC)</w:t>
      </w:r>
    </w:p>
    <w:sectPr w:rsidR="003840C1" w:rsidSect="0010779B">
      <w:pgSz w:w="12240" w:h="15840"/>
      <w:pgMar w:top="284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56B"/>
    <w:multiLevelType w:val="hybridMultilevel"/>
    <w:tmpl w:val="BAB4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2DB8"/>
    <w:multiLevelType w:val="hybridMultilevel"/>
    <w:tmpl w:val="5FE8AB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01"/>
    <w:rsid w:val="0001197A"/>
    <w:rsid w:val="0010779B"/>
    <w:rsid w:val="0013784E"/>
    <w:rsid w:val="00316BFB"/>
    <w:rsid w:val="003840C1"/>
    <w:rsid w:val="00426B89"/>
    <w:rsid w:val="005025B7"/>
    <w:rsid w:val="00537073"/>
    <w:rsid w:val="006600EE"/>
    <w:rsid w:val="006C66BB"/>
    <w:rsid w:val="0077597C"/>
    <w:rsid w:val="00850AAD"/>
    <w:rsid w:val="008D6BC0"/>
    <w:rsid w:val="00AC0E01"/>
    <w:rsid w:val="00EC4D0B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80E5"/>
  <w15:docId w15:val="{92D416D1-569B-43D3-B7E1-6490E12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01"/>
    <w:pPr>
      <w:ind w:left="720"/>
      <w:contextualSpacing/>
    </w:pPr>
  </w:style>
  <w:style w:type="paragraph" w:styleId="NoSpacing">
    <w:name w:val="No Spacing"/>
    <w:uiPriority w:val="1"/>
    <w:qFormat/>
    <w:rsid w:val="00AC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Biehn, Janice</cp:lastModifiedBy>
  <cp:revision>4</cp:revision>
  <dcterms:created xsi:type="dcterms:W3CDTF">2018-04-07T16:24:00Z</dcterms:created>
  <dcterms:modified xsi:type="dcterms:W3CDTF">2018-04-26T16:51:00Z</dcterms:modified>
</cp:coreProperties>
</file>